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88D" w:rsidRDefault="00C8788D" w:rsidP="008C0CA8">
      <w:pPr>
        <w:rPr>
          <w:lang w:val="en-US"/>
        </w:rPr>
      </w:pPr>
    </w:p>
    <w:p w:rsidR="00C8788D" w:rsidRPr="00C8788D" w:rsidRDefault="00C8788D" w:rsidP="00C8788D">
      <w:pPr>
        <w:pStyle w:val="a3"/>
        <w:tabs>
          <w:tab w:val="center" w:pos="4421"/>
          <w:tab w:val="left" w:pos="7725"/>
        </w:tabs>
        <w:jc w:val="center"/>
        <w:rPr>
          <w:bCs/>
          <w:color w:val="000000"/>
          <w:kern w:val="32"/>
          <w:sz w:val="20"/>
          <w:szCs w:val="20"/>
          <w:lang w:val="en-US"/>
        </w:rPr>
      </w:pPr>
    </w:p>
    <w:p w:rsidR="00C8788D" w:rsidRDefault="00E9584B" w:rsidP="00C8788D">
      <w:pPr>
        <w:pStyle w:val="a3"/>
        <w:tabs>
          <w:tab w:val="center" w:pos="4421"/>
          <w:tab w:val="left" w:pos="7725"/>
        </w:tabs>
        <w:jc w:val="center"/>
        <w:rPr>
          <w:bCs/>
          <w:color w:val="000000"/>
          <w:kern w:val="32"/>
          <w:sz w:val="72"/>
          <w:szCs w:val="72"/>
          <w:lang w:val="en-US"/>
        </w:rPr>
      </w:pPr>
      <w:r>
        <w:rPr>
          <w:bCs/>
          <w:color w:val="000000"/>
          <w:kern w:val="32"/>
          <w:sz w:val="72"/>
          <w:szCs w:val="7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17.75pt;height:41.25pt" fillcolor="#369" stroked="f">
            <v:shadow on="t" color="#b2b2b2" opacity="52429f" offset="3pt"/>
            <v:textpath style="font-family:&quot;Times New Roman&quot;;v-text-kern:t" trim="t" fitpath="t" string="ТЕХНИЧЕСКА СПЕЦИФИКАЦИЯ"/>
          </v:shape>
        </w:pict>
      </w:r>
    </w:p>
    <w:p w:rsidR="00673E49" w:rsidRPr="000C5640" w:rsidRDefault="00673E49" w:rsidP="00673E49">
      <w:pPr>
        <w:tabs>
          <w:tab w:val="left" w:pos="709"/>
        </w:tabs>
        <w:spacing w:after="0" w:line="240" w:lineRule="auto"/>
        <w:jc w:val="center"/>
        <w:rPr>
          <w:rFonts w:ascii="Trebuchet MS" w:eastAsia="Times New Roman" w:hAnsi="Trebuchet MS"/>
          <w:caps/>
          <w:lang w:eastAsia="pl-PL"/>
        </w:rPr>
      </w:pPr>
      <w:r w:rsidRPr="000C5640">
        <w:rPr>
          <w:rFonts w:ascii="Trebuchet MS" w:eastAsia="Times New Roman" w:hAnsi="Trebuchet MS"/>
          <w:caps/>
          <w:lang w:eastAsia="pl-PL"/>
        </w:rPr>
        <w:t>към</w:t>
      </w:r>
      <w:r w:rsidRPr="000C5640">
        <w:rPr>
          <w:rFonts w:ascii="Trebuchet MS" w:eastAsia="Times New Roman" w:hAnsi="Trebuchet MS"/>
          <w:caps/>
          <w:lang w:val="ru-RU" w:eastAsia="pl-PL"/>
        </w:rPr>
        <w:t xml:space="preserve"> </w:t>
      </w:r>
      <w:r w:rsidRPr="000C5640">
        <w:rPr>
          <w:rFonts w:ascii="Trebuchet MS" w:eastAsia="Times New Roman" w:hAnsi="Trebuchet MS"/>
          <w:lang w:eastAsia="pl-PL"/>
        </w:rPr>
        <w:t xml:space="preserve">ДОКУМЕНТАЦИЯ </w:t>
      </w:r>
      <w:r w:rsidRPr="000C5640">
        <w:rPr>
          <w:rFonts w:ascii="Trebuchet MS" w:eastAsia="Times New Roman" w:hAnsi="Trebuchet MS"/>
          <w:caps/>
          <w:lang w:eastAsia="pl-PL"/>
        </w:rPr>
        <w:t>за участие</w:t>
      </w:r>
    </w:p>
    <w:p w:rsidR="008666FD" w:rsidRPr="000C5640" w:rsidRDefault="008666FD" w:rsidP="00673E49">
      <w:pPr>
        <w:tabs>
          <w:tab w:val="left" w:pos="709"/>
        </w:tabs>
        <w:spacing w:after="0" w:line="240" w:lineRule="auto"/>
        <w:jc w:val="center"/>
        <w:rPr>
          <w:rFonts w:ascii="Trebuchet MS" w:eastAsia="Times New Roman" w:hAnsi="Trebuchet MS"/>
          <w:caps/>
          <w:lang w:eastAsia="pl-PL"/>
        </w:rPr>
      </w:pPr>
    </w:p>
    <w:p w:rsidR="00DF649A" w:rsidRPr="000C5640" w:rsidRDefault="00673E49" w:rsidP="00DF649A">
      <w:pPr>
        <w:jc w:val="both"/>
        <w:rPr>
          <w:rFonts w:ascii="Trebuchet MS" w:hAnsi="Trebuchet MS"/>
          <w:b/>
        </w:rPr>
      </w:pPr>
      <w:r w:rsidRPr="000C5640">
        <w:rPr>
          <w:rFonts w:ascii="Trebuchet MS" w:hAnsi="Trebuchet MS"/>
          <w:caps/>
        </w:rPr>
        <w:t>в</w:t>
      </w:r>
      <w:r w:rsidRPr="000C5640">
        <w:rPr>
          <w:rFonts w:ascii="Trebuchet MS" w:hAnsi="Trebuchet MS"/>
          <w:caps/>
          <w:lang w:val="ru-RU"/>
        </w:rPr>
        <w:t xml:space="preserve"> </w:t>
      </w:r>
      <w:r w:rsidRPr="000C5640">
        <w:rPr>
          <w:rFonts w:ascii="Trebuchet MS" w:hAnsi="Trebuchet MS"/>
          <w:caps/>
        </w:rPr>
        <w:t>обществена поръчка</w:t>
      </w:r>
      <w:r w:rsidRPr="000C5640">
        <w:rPr>
          <w:rFonts w:ascii="Trebuchet MS" w:hAnsi="Trebuchet MS"/>
          <w:caps/>
          <w:lang w:val="ru-RU"/>
        </w:rPr>
        <w:t xml:space="preserve"> </w:t>
      </w:r>
      <w:r w:rsidRPr="000C5640">
        <w:rPr>
          <w:rFonts w:ascii="Trebuchet MS" w:hAnsi="Trebuchet MS"/>
          <w:caps/>
        </w:rPr>
        <w:t>с предмет:</w:t>
      </w:r>
      <w:r w:rsidRPr="000C5640">
        <w:rPr>
          <w:rFonts w:ascii="Trebuchet MS" w:eastAsia="MS Mincho" w:hAnsi="Trebuchet MS"/>
          <w:lang w:eastAsia="bg-BG"/>
        </w:rPr>
        <w:t xml:space="preserve"> </w:t>
      </w:r>
      <w:r w:rsidR="00DF649A" w:rsidRPr="000C5640">
        <w:rPr>
          <w:rFonts w:ascii="Trebuchet MS" w:hAnsi="Trebuchet MS"/>
          <w:b/>
        </w:rPr>
        <w:t xml:space="preserve">„Услуги по осигуряване на информация и публичност, по </w:t>
      </w:r>
      <w:r w:rsidR="00DF649A" w:rsidRPr="000C5640">
        <w:rPr>
          <w:rFonts w:ascii="Trebuchet MS" w:eastAsia="MS Mincho" w:hAnsi="Trebuchet MS"/>
          <w:b/>
          <w:lang w:eastAsia="bg-BG"/>
        </w:rPr>
        <w:t xml:space="preserve">проект </w:t>
      </w:r>
      <w:r w:rsidR="00DF649A" w:rsidRPr="000C5640">
        <w:rPr>
          <w:rFonts w:ascii="Trebuchet MS" w:eastAsia="Times New Roman" w:hAnsi="Trebuchet MS"/>
          <w:b/>
          <w:lang w:eastAsia="bg-BG"/>
        </w:rPr>
        <w:t xml:space="preserve">„Вашето здраве има значение! – модернизация на болниците в </w:t>
      </w:r>
      <w:proofErr w:type="spellStart"/>
      <w:r w:rsidR="00DF649A" w:rsidRPr="000C5640">
        <w:rPr>
          <w:rFonts w:ascii="Trebuchet MS" w:eastAsia="Times New Roman" w:hAnsi="Trebuchet MS"/>
          <w:b/>
          <w:lang w:eastAsia="bg-BG"/>
        </w:rPr>
        <w:t>Зимнич</w:t>
      </w:r>
      <w:proofErr w:type="spellEnd"/>
      <w:r w:rsidR="00DF649A" w:rsidRPr="000C5640">
        <w:rPr>
          <w:rFonts w:ascii="Trebuchet MS" w:eastAsia="Times New Roman" w:hAnsi="Trebuchet MS"/>
          <w:b/>
          <w:lang w:eastAsia="bg-BG"/>
        </w:rPr>
        <w:t xml:space="preserve"> и Свищов”  - </w:t>
      </w:r>
      <w:r w:rsidR="00DF649A" w:rsidRPr="000C5640">
        <w:rPr>
          <w:rFonts w:ascii="Trebuchet MS" w:eastAsia="Times New Roman" w:hAnsi="Trebuchet MS"/>
          <w:b/>
          <w:lang w:val="en-US" w:eastAsia="bg-BG"/>
        </w:rPr>
        <w:t>Project Code</w:t>
      </w:r>
      <w:r w:rsidR="00DF649A" w:rsidRPr="000C5640">
        <w:rPr>
          <w:rFonts w:ascii="Trebuchet MS" w:eastAsia="Times New Roman" w:hAnsi="Trebuchet MS"/>
          <w:b/>
          <w:lang w:eastAsia="bg-BG"/>
        </w:rPr>
        <w:t xml:space="preserve"> </w:t>
      </w:r>
      <w:r w:rsidR="00DF649A" w:rsidRPr="000C5640">
        <w:rPr>
          <w:rFonts w:ascii="Trebuchet MS" w:eastAsia="Times New Roman" w:hAnsi="Trebuchet MS"/>
          <w:b/>
          <w:lang w:val="en-US" w:eastAsia="bg-BG"/>
        </w:rPr>
        <w:t xml:space="preserve">16.5.2.042 </w:t>
      </w:r>
      <w:r w:rsidR="00DF649A" w:rsidRPr="000C5640">
        <w:rPr>
          <w:rFonts w:ascii="Trebuchet MS" w:eastAsia="Times New Roman" w:hAnsi="Trebuchet MS"/>
          <w:b/>
          <w:lang w:eastAsia="bg-BG"/>
        </w:rPr>
        <w:t xml:space="preserve">, </w:t>
      </w:r>
      <w:r w:rsidR="00DF649A" w:rsidRPr="000C5640">
        <w:rPr>
          <w:rFonts w:ascii="Trebuchet MS" w:eastAsia="MS Mincho" w:hAnsi="Trebuchet MS"/>
          <w:b/>
          <w:lang w:eastAsia="bg-BG"/>
        </w:rPr>
        <w:t>Договор за предоставяне на безвъзмездн</w:t>
      </w:r>
      <w:r w:rsidR="007031E6" w:rsidRPr="000C5640">
        <w:rPr>
          <w:rFonts w:ascii="Trebuchet MS" w:eastAsia="MS Mincho" w:hAnsi="Trebuchet MS"/>
          <w:b/>
          <w:lang w:eastAsia="bg-BG"/>
        </w:rPr>
        <w:t xml:space="preserve">а финансова помощ по </w:t>
      </w:r>
      <w:r w:rsidR="00DF649A" w:rsidRPr="000C5640">
        <w:rPr>
          <w:rFonts w:ascii="Trebuchet MS" w:eastAsia="MS Mincho" w:hAnsi="Trebuchet MS"/>
          <w:b/>
          <w:lang w:eastAsia="bg-BG"/>
        </w:rPr>
        <w:t>програма “</w:t>
      </w:r>
      <w:r w:rsidR="00DF649A" w:rsidRPr="000C5640">
        <w:rPr>
          <w:rFonts w:ascii="Trebuchet MS" w:eastAsia="MS Mincho" w:hAnsi="Trebuchet MS"/>
          <w:b/>
          <w:lang w:val="en-US" w:eastAsia="bg-BG"/>
        </w:rPr>
        <w:t>INTERREG V-A ROMANIA-BULGARIA</w:t>
      </w:r>
      <w:r w:rsidR="00DF649A" w:rsidRPr="000C5640">
        <w:rPr>
          <w:rFonts w:ascii="Trebuchet MS" w:eastAsia="MS Mincho" w:hAnsi="Trebuchet MS"/>
          <w:b/>
          <w:lang w:eastAsia="bg-BG"/>
        </w:rPr>
        <w:t>” 20</w:t>
      </w:r>
      <w:r w:rsidR="00DF649A" w:rsidRPr="000C5640">
        <w:rPr>
          <w:rFonts w:ascii="Trebuchet MS" w:eastAsia="MS Mincho" w:hAnsi="Trebuchet MS"/>
          <w:b/>
          <w:lang w:val="en-US" w:eastAsia="bg-BG"/>
        </w:rPr>
        <w:t>14</w:t>
      </w:r>
      <w:r w:rsidR="00DF649A" w:rsidRPr="000C5640">
        <w:rPr>
          <w:rFonts w:ascii="Trebuchet MS" w:eastAsia="MS Mincho" w:hAnsi="Trebuchet MS"/>
          <w:b/>
          <w:lang w:eastAsia="bg-BG"/>
        </w:rPr>
        <w:t>-20</w:t>
      </w:r>
      <w:r w:rsidR="00DF649A" w:rsidRPr="000C5640">
        <w:rPr>
          <w:rFonts w:ascii="Trebuchet MS" w:eastAsia="MS Mincho" w:hAnsi="Trebuchet MS"/>
          <w:b/>
          <w:lang w:val="en-US" w:eastAsia="bg-BG"/>
        </w:rPr>
        <w:t>20</w:t>
      </w:r>
      <w:r w:rsidR="00DF649A" w:rsidRPr="000C5640">
        <w:rPr>
          <w:rFonts w:ascii="Trebuchet MS" w:eastAsia="MS Mincho" w:hAnsi="Trebuchet MS"/>
          <w:b/>
          <w:lang w:eastAsia="bg-BG"/>
        </w:rPr>
        <w:t xml:space="preserve"> г. с регистрационен номер </w:t>
      </w:r>
      <w:r w:rsidR="00DF649A" w:rsidRPr="000C5640">
        <w:rPr>
          <w:rFonts w:ascii="Trebuchet MS" w:eastAsia="MS Mincho" w:hAnsi="Trebuchet MS"/>
          <w:b/>
          <w:lang w:val="en-US" w:eastAsia="bg-BG"/>
        </w:rPr>
        <w:t>49362</w:t>
      </w:r>
      <w:r w:rsidR="00DF649A" w:rsidRPr="000C5640">
        <w:rPr>
          <w:rFonts w:ascii="Trebuchet MS" w:eastAsia="MS Mincho" w:hAnsi="Trebuchet MS"/>
          <w:b/>
          <w:lang w:eastAsia="bg-BG"/>
        </w:rPr>
        <w:t>/</w:t>
      </w:r>
      <w:r w:rsidR="00DF649A" w:rsidRPr="000C5640">
        <w:rPr>
          <w:rFonts w:ascii="Trebuchet MS" w:eastAsia="MS Mincho" w:hAnsi="Trebuchet MS"/>
          <w:b/>
          <w:lang w:val="en-US" w:eastAsia="bg-BG"/>
        </w:rPr>
        <w:t>06</w:t>
      </w:r>
      <w:r w:rsidR="00DF649A" w:rsidRPr="000C5640">
        <w:rPr>
          <w:rFonts w:ascii="Trebuchet MS" w:eastAsia="MS Mincho" w:hAnsi="Trebuchet MS"/>
          <w:b/>
          <w:lang w:eastAsia="bg-BG"/>
        </w:rPr>
        <w:t>.0</w:t>
      </w:r>
      <w:r w:rsidR="00DF649A" w:rsidRPr="000C5640">
        <w:rPr>
          <w:rFonts w:ascii="Trebuchet MS" w:eastAsia="MS Mincho" w:hAnsi="Trebuchet MS"/>
          <w:b/>
          <w:lang w:val="en-US" w:eastAsia="bg-BG"/>
        </w:rPr>
        <w:t>4</w:t>
      </w:r>
      <w:r w:rsidR="00DF649A" w:rsidRPr="000C5640">
        <w:rPr>
          <w:rFonts w:ascii="Trebuchet MS" w:eastAsia="MS Mincho" w:hAnsi="Trebuchet MS"/>
          <w:b/>
          <w:lang w:eastAsia="bg-BG"/>
        </w:rPr>
        <w:t>.201</w:t>
      </w:r>
      <w:r w:rsidR="00DF649A" w:rsidRPr="000C5640">
        <w:rPr>
          <w:rFonts w:ascii="Trebuchet MS" w:eastAsia="MS Mincho" w:hAnsi="Trebuchet MS"/>
          <w:b/>
          <w:lang w:val="en-US" w:eastAsia="bg-BG"/>
        </w:rPr>
        <w:t>7</w:t>
      </w:r>
      <w:r w:rsidR="00DF649A" w:rsidRPr="000C5640">
        <w:rPr>
          <w:rFonts w:ascii="Trebuchet MS" w:eastAsia="MS Mincho" w:hAnsi="Trebuchet MS"/>
          <w:b/>
          <w:lang w:eastAsia="bg-BG"/>
        </w:rPr>
        <w:t xml:space="preserve"> г</w:t>
      </w:r>
    </w:p>
    <w:p w:rsidR="00673E49" w:rsidRPr="000C5640" w:rsidRDefault="00673E49" w:rsidP="00DF649A">
      <w:pPr>
        <w:jc w:val="both"/>
        <w:rPr>
          <w:rFonts w:ascii="Trebuchet MS" w:hAnsi="Trebuchet MS"/>
          <w:caps/>
        </w:rPr>
      </w:pPr>
    </w:p>
    <w:p w:rsidR="00DF649A" w:rsidRPr="000C5640" w:rsidRDefault="00673E49" w:rsidP="00DF649A">
      <w:pPr>
        <w:pStyle w:val="a9"/>
        <w:numPr>
          <w:ilvl w:val="0"/>
          <w:numId w:val="29"/>
        </w:numPr>
        <w:tabs>
          <w:tab w:val="center" w:pos="567"/>
          <w:tab w:val="left" w:pos="3705"/>
          <w:tab w:val="left" w:pos="3750"/>
        </w:tabs>
        <w:ind w:left="0" w:firstLine="284"/>
        <w:jc w:val="both"/>
        <w:rPr>
          <w:rFonts w:ascii="Trebuchet MS" w:hAnsi="Trebuchet MS"/>
          <w:color w:val="000000"/>
        </w:rPr>
      </w:pPr>
      <w:r w:rsidRPr="000C5640">
        <w:rPr>
          <w:rFonts w:ascii="Trebuchet MS" w:hAnsi="Trebuchet MS"/>
          <w:b/>
          <w:color w:val="000000"/>
        </w:rPr>
        <w:t>ОБЕКТ НА ПОРЪЧКАТА</w:t>
      </w:r>
      <w:r w:rsidRPr="000C5640">
        <w:rPr>
          <w:rFonts w:ascii="Trebuchet MS" w:hAnsi="Trebuchet MS"/>
          <w:color w:val="000000"/>
        </w:rPr>
        <w:t>: Услуга, по смисъла на чл.</w:t>
      </w:r>
      <w:r w:rsidRPr="000C5640">
        <w:rPr>
          <w:rFonts w:ascii="Trebuchet MS" w:hAnsi="Trebuchet MS"/>
          <w:color w:val="000000"/>
          <w:lang w:val="ru-RU"/>
        </w:rPr>
        <w:t>3</w:t>
      </w:r>
      <w:r w:rsidRPr="000C5640">
        <w:rPr>
          <w:rFonts w:ascii="Trebuchet MS" w:hAnsi="Trebuchet MS"/>
          <w:color w:val="000000"/>
        </w:rPr>
        <w:t>, ал.</w:t>
      </w:r>
      <w:r w:rsidRPr="000C5640">
        <w:rPr>
          <w:rFonts w:ascii="Trebuchet MS" w:hAnsi="Trebuchet MS"/>
          <w:color w:val="000000"/>
          <w:lang w:val="ru-RU"/>
        </w:rPr>
        <w:t>1</w:t>
      </w:r>
      <w:r w:rsidRPr="000C5640">
        <w:rPr>
          <w:rFonts w:ascii="Trebuchet MS" w:hAnsi="Trebuchet MS"/>
          <w:color w:val="000000"/>
        </w:rPr>
        <w:t>, т.3 от Закона за обществените поръчки.</w:t>
      </w:r>
    </w:p>
    <w:p w:rsidR="00DF649A" w:rsidRPr="000C5640" w:rsidRDefault="00673E49" w:rsidP="00DF649A">
      <w:pPr>
        <w:pStyle w:val="a9"/>
        <w:numPr>
          <w:ilvl w:val="0"/>
          <w:numId w:val="29"/>
        </w:numPr>
        <w:tabs>
          <w:tab w:val="center" w:pos="567"/>
          <w:tab w:val="left" w:pos="3705"/>
          <w:tab w:val="left" w:pos="3750"/>
        </w:tabs>
        <w:ind w:left="0" w:firstLine="284"/>
        <w:jc w:val="both"/>
        <w:rPr>
          <w:rFonts w:ascii="Trebuchet MS" w:hAnsi="Trebuchet MS"/>
          <w:color w:val="000000"/>
        </w:rPr>
      </w:pPr>
      <w:r w:rsidRPr="000C5640">
        <w:rPr>
          <w:rFonts w:ascii="Trebuchet MS" w:hAnsi="Trebuchet MS"/>
          <w:b/>
          <w:iCs/>
        </w:rPr>
        <w:t>ПРЕДМЕТ НА ОБЩЕСТВЕНАТА ПОРЪЧКА</w:t>
      </w:r>
      <w:r w:rsidRPr="000C5640">
        <w:rPr>
          <w:rFonts w:ascii="Trebuchet MS" w:hAnsi="Trebuchet MS"/>
          <w:iCs/>
        </w:rPr>
        <w:t>:</w:t>
      </w:r>
      <w:r w:rsidRPr="000C5640">
        <w:rPr>
          <w:rFonts w:ascii="Trebuchet MS" w:hAnsi="Trebuchet MS"/>
        </w:rPr>
        <w:t xml:space="preserve"> </w:t>
      </w:r>
      <w:r w:rsidR="00DF649A" w:rsidRPr="000C5640">
        <w:rPr>
          <w:rFonts w:ascii="Trebuchet MS" w:hAnsi="Trebuchet MS"/>
          <w:b/>
        </w:rPr>
        <w:t xml:space="preserve">„Услуги по осигуряване на информация и публичност, по </w:t>
      </w:r>
      <w:r w:rsidR="00DF649A" w:rsidRPr="000C5640">
        <w:rPr>
          <w:rFonts w:ascii="Trebuchet MS" w:eastAsia="MS Mincho" w:hAnsi="Trebuchet MS"/>
          <w:b/>
          <w:lang w:eastAsia="bg-BG"/>
        </w:rPr>
        <w:t xml:space="preserve">проект </w:t>
      </w:r>
      <w:r w:rsidR="00DF649A" w:rsidRPr="000C5640">
        <w:rPr>
          <w:rFonts w:ascii="Trebuchet MS" w:eastAsia="Times New Roman" w:hAnsi="Trebuchet MS"/>
          <w:b/>
          <w:lang w:eastAsia="bg-BG"/>
        </w:rPr>
        <w:t xml:space="preserve">„Вашето здраве има значение! – модернизация на болниците в </w:t>
      </w:r>
      <w:proofErr w:type="spellStart"/>
      <w:r w:rsidR="00DF649A" w:rsidRPr="000C5640">
        <w:rPr>
          <w:rFonts w:ascii="Trebuchet MS" w:eastAsia="Times New Roman" w:hAnsi="Trebuchet MS"/>
          <w:b/>
          <w:lang w:eastAsia="bg-BG"/>
        </w:rPr>
        <w:t>Зимнич</w:t>
      </w:r>
      <w:proofErr w:type="spellEnd"/>
      <w:r w:rsidR="00DF649A" w:rsidRPr="000C5640">
        <w:rPr>
          <w:rFonts w:ascii="Trebuchet MS" w:eastAsia="Times New Roman" w:hAnsi="Trebuchet MS"/>
          <w:b/>
          <w:lang w:eastAsia="bg-BG"/>
        </w:rPr>
        <w:t xml:space="preserve"> и Свищов”  - </w:t>
      </w:r>
      <w:r w:rsidR="00DF649A" w:rsidRPr="000C5640">
        <w:rPr>
          <w:rFonts w:ascii="Trebuchet MS" w:eastAsia="Times New Roman" w:hAnsi="Trebuchet MS"/>
          <w:b/>
          <w:lang w:val="en-US" w:eastAsia="bg-BG"/>
        </w:rPr>
        <w:t>Project Code</w:t>
      </w:r>
      <w:r w:rsidR="00DF649A" w:rsidRPr="000C5640">
        <w:rPr>
          <w:rFonts w:ascii="Trebuchet MS" w:eastAsia="Times New Roman" w:hAnsi="Trebuchet MS"/>
          <w:b/>
          <w:lang w:eastAsia="bg-BG"/>
        </w:rPr>
        <w:t xml:space="preserve"> </w:t>
      </w:r>
      <w:r w:rsidR="00DF649A" w:rsidRPr="000C5640">
        <w:rPr>
          <w:rFonts w:ascii="Trebuchet MS" w:eastAsia="Times New Roman" w:hAnsi="Trebuchet MS"/>
          <w:b/>
          <w:lang w:val="en-US" w:eastAsia="bg-BG"/>
        </w:rPr>
        <w:t xml:space="preserve">16.5.2.042 </w:t>
      </w:r>
      <w:r w:rsidR="00DF649A" w:rsidRPr="000C5640">
        <w:rPr>
          <w:rFonts w:ascii="Trebuchet MS" w:eastAsia="Times New Roman" w:hAnsi="Trebuchet MS"/>
          <w:b/>
          <w:lang w:eastAsia="bg-BG"/>
        </w:rPr>
        <w:t xml:space="preserve">, </w:t>
      </w:r>
      <w:r w:rsidR="00DF649A" w:rsidRPr="000C5640">
        <w:rPr>
          <w:rFonts w:ascii="Trebuchet MS" w:eastAsia="MS Mincho" w:hAnsi="Trebuchet MS"/>
          <w:b/>
          <w:lang w:eastAsia="bg-BG"/>
        </w:rPr>
        <w:t>Договор за предоставяне на безвъзмезд</w:t>
      </w:r>
      <w:r w:rsidR="000C5640" w:rsidRPr="000C5640">
        <w:rPr>
          <w:rFonts w:ascii="Trebuchet MS" w:eastAsia="MS Mincho" w:hAnsi="Trebuchet MS"/>
          <w:b/>
          <w:lang w:eastAsia="bg-BG"/>
        </w:rPr>
        <w:t>на финансова помощ по</w:t>
      </w:r>
      <w:r w:rsidR="00DF649A" w:rsidRPr="000C5640">
        <w:rPr>
          <w:rFonts w:ascii="Trebuchet MS" w:eastAsia="MS Mincho" w:hAnsi="Trebuchet MS"/>
          <w:b/>
          <w:lang w:eastAsia="bg-BG"/>
        </w:rPr>
        <w:t xml:space="preserve"> програма “</w:t>
      </w:r>
      <w:r w:rsidR="00DF649A" w:rsidRPr="000C5640">
        <w:rPr>
          <w:rFonts w:ascii="Trebuchet MS" w:eastAsia="MS Mincho" w:hAnsi="Trebuchet MS"/>
          <w:b/>
          <w:lang w:val="en-US" w:eastAsia="bg-BG"/>
        </w:rPr>
        <w:t>INTERREG V-A ROMANIA-BULGARIA</w:t>
      </w:r>
      <w:r w:rsidR="00DF649A" w:rsidRPr="000C5640">
        <w:rPr>
          <w:rFonts w:ascii="Trebuchet MS" w:eastAsia="MS Mincho" w:hAnsi="Trebuchet MS"/>
          <w:b/>
          <w:lang w:eastAsia="bg-BG"/>
        </w:rPr>
        <w:t>” 20</w:t>
      </w:r>
      <w:r w:rsidR="00DF649A" w:rsidRPr="000C5640">
        <w:rPr>
          <w:rFonts w:ascii="Trebuchet MS" w:eastAsia="MS Mincho" w:hAnsi="Trebuchet MS"/>
          <w:b/>
          <w:lang w:val="en-US" w:eastAsia="bg-BG"/>
        </w:rPr>
        <w:t>14</w:t>
      </w:r>
      <w:r w:rsidR="00DF649A" w:rsidRPr="000C5640">
        <w:rPr>
          <w:rFonts w:ascii="Trebuchet MS" w:eastAsia="MS Mincho" w:hAnsi="Trebuchet MS"/>
          <w:b/>
          <w:lang w:eastAsia="bg-BG"/>
        </w:rPr>
        <w:t>-20</w:t>
      </w:r>
      <w:r w:rsidR="00DF649A" w:rsidRPr="000C5640">
        <w:rPr>
          <w:rFonts w:ascii="Trebuchet MS" w:eastAsia="MS Mincho" w:hAnsi="Trebuchet MS"/>
          <w:b/>
          <w:lang w:val="en-US" w:eastAsia="bg-BG"/>
        </w:rPr>
        <w:t>20</w:t>
      </w:r>
      <w:r w:rsidR="00DF649A" w:rsidRPr="000C5640">
        <w:rPr>
          <w:rFonts w:ascii="Trebuchet MS" w:eastAsia="MS Mincho" w:hAnsi="Trebuchet MS"/>
          <w:b/>
          <w:lang w:eastAsia="bg-BG"/>
        </w:rPr>
        <w:t xml:space="preserve"> г. с регистрационен номер </w:t>
      </w:r>
      <w:r w:rsidR="00DF649A" w:rsidRPr="000C5640">
        <w:rPr>
          <w:rFonts w:ascii="Trebuchet MS" w:eastAsia="MS Mincho" w:hAnsi="Trebuchet MS"/>
          <w:b/>
          <w:lang w:val="en-US" w:eastAsia="bg-BG"/>
        </w:rPr>
        <w:t>49362</w:t>
      </w:r>
      <w:r w:rsidR="00DF649A" w:rsidRPr="000C5640">
        <w:rPr>
          <w:rFonts w:ascii="Trebuchet MS" w:eastAsia="MS Mincho" w:hAnsi="Trebuchet MS"/>
          <w:b/>
          <w:lang w:eastAsia="bg-BG"/>
        </w:rPr>
        <w:t>/</w:t>
      </w:r>
      <w:r w:rsidR="00DF649A" w:rsidRPr="000C5640">
        <w:rPr>
          <w:rFonts w:ascii="Trebuchet MS" w:eastAsia="MS Mincho" w:hAnsi="Trebuchet MS"/>
          <w:b/>
          <w:lang w:val="en-US" w:eastAsia="bg-BG"/>
        </w:rPr>
        <w:t>06</w:t>
      </w:r>
      <w:r w:rsidR="00DF649A" w:rsidRPr="000C5640">
        <w:rPr>
          <w:rFonts w:ascii="Trebuchet MS" w:eastAsia="MS Mincho" w:hAnsi="Trebuchet MS"/>
          <w:b/>
          <w:lang w:eastAsia="bg-BG"/>
        </w:rPr>
        <w:t>.0</w:t>
      </w:r>
      <w:r w:rsidR="00DF649A" w:rsidRPr="000C5640">
        <w:rPr>
          <w:rFonts w:ascii="Trebuchet MS" w:eastAsia="MS Mincho" w:hAnsi="Trebuchet MS"/>
          <w:b/>
          <w:lang w:val="en-US" w:eastAsia="bg-BG"/>
        </w:rPr>
        <w:t>4</w:t>
      </w:r>
      <w:r w:rsidR="00DF649A" w:rsidRPr="000C5640">
        <w:rPr>
          <w:rFonts w:ascii="Trebuchet MS" w:eastAsia="MS Mincho" w:hAnsi="Trebuchet MS"/>
          <w:b/>
          <w:lang w:eastAsia="bg-BG"/>
        </w:rPr>
        <w:t>.201</w:t>
      </w:r>
      <w:r w:rsidR="00DF649A" w:rsidRPr="000C5640">
        <w:rPr>
          <w:rFonts w:ascii="Trebuchet MS" w:eastAsia="MS Mincho" w:hAnsi="Trebuchet MS"/>
          <w:b/>
          <w:lang w:val="en-US" w:eastAsia="bg-BG"/>
        </w:rPr>
        <w:t>7</w:t>
      </w:r>
      <w:r w:rsidR="00DF649A" w:rsidRPr="000C5640">
        <w:rPr>
          <w:rFonts w:ascii="Trebuchet MS" w:eastAsia="MS Mincho" w:hAnsi="Trebuchet MS"/>
          <w:b/>
          <w:lang w:eastAsia="bg-BG"/>
        </w:rPr>
        <w:t xml:space="preserve"> г</w:t>
      </w:r>
      <w:r w:rsidR="00DF649A" w:rsidRPr="000C5640">
        <w:rPr>
          <w:rFonts w:ascii="Trebuchet MS" w:hAnsi="Trebuchet MS"/>
          <w:color w:val="000000"/>
        </w:rPr>
        <w:t>.</w:t>
      </w:r>
    </w:p>
    <w:p w:rsidR="00DF649A" w:rsidRPr="000C5640" w:rsidRDefault="004834B9" w:rsidP="00DF649A">
      <w:pPr>
        <w:pStyle w:val="a9"/>
        <w:numPr>
          <w:ilvl w:val="0"/>
          <w:numId w:val="29"/>
        </w:numPr>
        <w:tabs>
          <w:tab w:val="center" w:pos="567"/>
          <w:tab w:val="left" w:pos="3705"/>
          <w:tab w:val="left" w:pos="3750"/>
        </w:tabs>
        <w:ind w:left="0" w:firstLine="284"/>
        <w:jc w:val="both"/>
        <w:rPr>
          <w:rFonts w:ascii="Trebuchet MS" w:hAnsi="Trebuchet MS"/>
          <w:color w:val="000000"/>
        </w:rPr>
      </w:pPr>
      <w:r w:rsidRPr="000C5640">
        <w:rPr>
          <w:rFonts w:ascii="Trebuchet MS" w:hAnsi="Trebuchet MS"/>
          <w:b/>
        </w:rPr>
        <w:t xml:space="preserve">ОПИСАНИЕ НА ПРЕДМЕТА НА ОБЩЕСТВЕНАТА ПОРЪЧКА: </w:t>
      </w:r>
      <w:r w:rsidR="00DF649A" w:rsidRPr="000C5640">
        <w:rPr>
          <w:rFonts w:ascii="Trebuchet MS" w:hAnsi="Trebuchet MS"/>
        </w:rPr>
        <w:t xml:space="preserve">Настоящата обществена поръчка е свързана с </w:t>
      </w:r>
      <w:r w:rsidR="00DF649A" w:rsidRPr="000C5640">
        <w:rPr>
          <w:rFonts w:ascii="Trebuchet MS" w:eastAsia="Times New Roman" w:hAnsi="Trebuchet MS"/>
          <w:lang w:eastAsia="bg-BG"/>
        </w:rPr>
        <w:t xml:space="preserve">извършването на дейностите по информиране и публичност във връзка с изпълнението на </w:t>
      </w:r>
      <w:r w:rsidR="00DF649A" w:rsidRPr="000C5640">
        <w:rPr>
          <w:rFonts w:ascii="Trebuchet MS" w:eastAsia="MS Mincho" w:hAnsi="Trebuchet MS"/>
          <w:b/>
          <w:lang w:eastAsia="bg-BG"/>
        </w:rPr>
        <w:t xml:space="preserve">проект </w:t>
      </w:r>
      <w:r w:rsidR="00DF649A" w:rsidRPr="000C5640">
        <w:rPr>
          <w:rFonts w:ascii="Trebuchet MS" w:eastAsia="Times New Roman" w:hAnsi="Trebuchet MS"/>
          <w:b/>
          <w:lang w:eastAsia="bg-BG"/>
        </w:rPr>
        <w:t xml:space="preserve">„Вашето здраве има значение! – модернизация на болниците в </w:t>
      </w:r>
      <w:proofErr w:type="spellStart"/>
      <w:r w:rsidR="00DF649A" w:rsidRPr="000C5640">
        <w:rPr>
          <w:rFonts w:ascii="Trebuchet MS" w:eastAsia="Times New Roman" w:hAnsi="Trebuchet MS"/>
          <w:b/>
          <w:lang w:eastAsia="bg-BG"/>
        </w:rPr>
        <w:t>Зимнич</w:t>
      </w:r>
      <w:proofErr w:type="spellEnd"/>
      <w:r w:rsidR="00DF649A" w:rsidRPr="000C5640">
        <w:rPr>
          <w:rFonts w:ascii="Trebuchet MS" w:eastAsia="Times New Roman" w:hAnsi="Trebuchet MS"/>
          <w:b/>
          <w:lang w:eastAsia="bg-BG"/>
        </w:rPr>
        <w:t xml:space="preserve"> и Свищов”  - </w:t>
      </w:r>
      <w:r w:rsidR="00DF649A" w:rsidRPr="000C5640">
        <w:rPr>
          <w:rFonts w:ascii="Trebuchet MS" w:eastAsia="Times New Roman" w:hAnsi="Trebuchet MS"/>
          <w:b/>
          <w:lang w:val="en-US" w:eastAsia="bg-BG"/>
        </w:rPr>
        <w:t>Project Code</w:t>
      </w:r>
      <w:r w:rsidR="00DF649A" w:rsidRPr="000C5640">
        <w:rPr>
          <w:rFonts w:ascii="Trebuchet MS" w:eastAsia="Times New Roman" w:hAnsi="Trebuchet MS"/>
          <w:b/>
          <w:lang w:eastAsia="bg-BG"/>
        </w:rPr>
        <w:t xml:space="preserve"> </w:t>
      </w:r>
      <w:r w:rsidR="00DF649A" w:rsidRPr="000C5640">
        <w:rPr>
          <w:rFonts w:ascii="Trebuchet MS" w:eastAsia="Times New Roman" w:hAnsi="Trebuchet MS"/>
          <w:b/>
          <w:lang w:val="en-US" w:eastAsia="bg-BG"/>
        </w:rPr>
        <w:t>16.5.2.042</w:t>
      </w:r>
      <w:r w:rsidR="00DF649A" w:rsidRPr="000C5640">
        <w:rPr>
          <w:rFonts w:ascii="Trebuchet MS" w:eastAsia="Times New Roman" w:hAnsi="Trebuchet MS"/>
          <w:b/>
          <w:lang w:eastAsia="bg-BG"/>
        </w:rPr>
        <w:t xml:space="preserve">, </w:t>
      </w:r>
      <w:r w:rsidR="00DF649A" w:rsidRPr="000C5640">
        <w:rPr>
          <w:rFonts w:ascii="Trebuchet MS" w:eastAsia="MS Mincho" w:hAnsi="Trebuchet MS"/>
          <w:b/>
          <w:lang w:eastAsia="bg-BG"/>
        </w:rPr>
        <w:t>Договор за предоставяне на безвъзмезд</w:t>
      </w:r>
      <w:r w:rsidR="000C5640" w:rsidRPr="000C5640">
        <w:rPr>
          <w:rFonts w:ascii="Trebuchet MS" w:eastAsia="MS Mincho" w:hAnsi="Trebuchet MS"/>
          <w:b/>
          <w:lang w:eastAsia="bg-BG"/>
        </w:rPr>
        <w:t>на финансова помощ по</w:t>
      </w:r>
      <w:r w:rsidR="00DF649A" w:rsidRPr="000C5640">
        <w:rPr>
          <w:rFonts w:ascii="Trebuchet MS" w:eastAsia="MS Mincho" w:hAnsi="Trebuchet MS"/>
          <w:b/>
          <w:lang w:eastAsia="bg-BG"/>
        </w:rPr>
        <w:t xml:space="preserve"> програма “</w:t>
      </w:r>
      <w:r w:rsidR="00DF649A" w:rsidRPr="000C5640">
        <w:rPr>
          <w:rFonts w:ascii="Trebuchet MS" w:eastAsia="MS Mincho" w:hAnsi="Trebuchet MS"/>
          <w:b/>
          <w:lang w:val="en-US" w:eastAsia="bg-BG"/>
        </w:rPr>
        <w:t>INTERREG V-A ROMANIA-BULGARIA</w:t>
      </w:r>
      <w:r w:rsidR="00DF649A" w:rsidRPr="000C5640">
        <w:rPr>
          <w:rFonts w:ascii="Trebuchet MS" w:eastAsia="MS Mincho" w:hAnsi="Trebuchet MS"/>
          <w:b/>
          <w:lang w:eastAsia="bg-BG"/>
        </w:rPr>
        <w:t>” 20</w:t>
      </w:r>
      <w:r w:rsidR="00DF649A" w:rsidRPr="000C5640">
        <w:rPr>
          <w:rFonts w:ascii="Trebuchet MS" w:eastAsia="MS Mincho" w:hAnsi="Trebuchet MS"/>
          <w:b/>
          <w:lang w:val="en-US" w:eastAsia="bg-BG"/>
        </w:rPr>
        <w:t>14</w:t>
      </w:r>
      <w:r w:rsidR="00DF649A" w:rsidRPr="000C5640">
        <w:rPr>
          <w:rFonts w:ascii="Trebuchet MS" w:eastAsia="MS Mincho" w:hAnsi="Trebuchet MS"/>
          <w:b/>
          <w:lang w:eastAsia="bg-BG"/>
        </w:rPr>
        <w:t>-20</w:t>
      </w:r>
      <w:r w:rsidR="00DF649A" w:rsidRPr="000C5640">
        <w:rPr>
          <w:rFonts w:ascii="Trebuchet MS" w:eastAsia="MS Mincho" w:hAnsi="Trebuchet MS"/>
          <w:b/>
          <w:lang w:val="en-US" w:eastAsia="bg-BG"/>
        </w:rPr>
        <w:t>20</w:t>
      </w:r>
      <w:r w:rsidR="00DF649A" w:rsidRPr="000C5640">
        <w:rPr>
          <w:rFonts w:ascii="Trebuchet MS" w:eastAsia="MS Mincho" w:hAnsi="Trebuchet MS"/>
          <w:b/>
          <w:lang w:eastAsia="bg-BG"/>
        </w:rPr>
        <w:t xml:space="preserve"> г. с регистрационен номер </w:t>
      </w:r>
      <w:r w:rsidR="00DF649A" w:rsidRPr="000C5640">
        <w:rPr>
          <w:rFonts w:ascii="Trebuchet MS" w:eastAsia="MS Mincho" w:hAnsi="Trebuchet MS"/>
          <w:b/>
          <w:lang w:val="en-US" w:eastAsia="bg-BG"/>
        </w:rPr>
        <w:t>49362</w:t>
      </w:r>
      <w:r w:rsidR="00DF649A" w:rsidRPr="000C5640">
        <w:rPr>
          <w:rFonts w:ascii="Trebuchet MS" w:eastAsia="MS Mincho" w:hAnsi="Trebuchet MS"/>
          <w:b/>
          <w:lang w:eastAsia="bg-BG"/>
        </w:rPr>
        <w:t>/</w:t>
      </w:r>
      <w:r w:rsidR="00DF649A" w:rsidRPr="000C5640">
        <w:rPr>
          <w:rFonts w:ascii="Trebuchet MS" w:eastAsia="MS Mincho" w:hAnsi="Trebuchet MS"/>
          <w:b/>
          <w:lang w:val="en-US" w:eastAsia="bg-BG"/>
        </w:rPr>
        <w:t>06</w:t>
      </w:r>
      <w:r w:rsidR="00DF649A" w:rsidRPr="000C5640">
        <w:rPr>
          <w:rFonts w:ascii="Trebuchet MS" w:eastAsia="MS Mincho" w:hAnsi="Trebuchet MS"/>
          <w:b/>
          <w:lang w:eastAsia="bg-BG"/>
        </w:rPr>
        <w:t>.0</w:t>
      </w:r>
      <w:r w:rsidR="00DF649A" w:rsidRPr="000C5640">
        <w:rPr>
          <w:rFonts w:ascii="Trebuchet MS" w:eastAsia="MS Mincho" w:hAnsi="Trebuchet MS"/>
          <w:b/>
          <w:lang w:val="en-US" w:eastAsia="bg-BG"/>
        </w:rPr>
        <w:t>4</w:t>
      </w:r>
      <w:r w:rsidR="00DF649A" w:rsidRPr="000C5640">
        <w:rPr>
          <w:rFonts w:ascii="Trebuchet MS" w:eastAsia="MS Mincho" w:hAnsi="Trebuchet MS"/>
          <w:b/>
          <w:lang w:eastAsia="bg-BG"/>
        </w:rPr>
        <w:t>.201</w:t>
      </w:r>
      <w:r w:rsidR="00DF649A" w:rsidRPr="000C5640">
        <w:rPr>
          <w:rFonts w:ascii="Trebuchet MS" w:eastAsia="MS Mincho" w:hAnsi="Trebuchet MS"/>
          <w:b/>
          <w:lang w:val="en-US" w:eastAsia="bg-BG"/>
        </w:rPr>
        <w:t>7</w:t>
      </w:r>
      <w:r w:rsidR="00DF649A" w:rsidRPr="000C5640">
        <w:rPr>
          <w:rFonts w:ascii="Trebuchet MS" w:eastAsia="MS Mincho" w:hAnsi="Trebuchet MS"/>
          <w:b/>
          <w:lang w:eastAsia="bg-BG"/>
        </w:rPr>
        <w:t xml:space="preserve"> г.“.</w:t>
      </w:r>
    </w:p>
    <w:p w:rsidR="00DF649A" w:rsidRPr="000C5640" w:rsidRDefault="00DF649A" w:rsidP="00DF649A">
      <w:pPr>
        <w:shd w:val="clear" w:color="auto" w:fill="FFFFFF"/>
        <w:spacing w:after="0" w:line="240" w:lineRule="auto"/>
        <w:ind w:right="113" w:firstLine="425"/>
        <w:jc w:val="both"/>
        <w:rPr>
          <w:rFonts w:ascii="Trebuchet MS" w:eastAsia="Times New Roman" w:hAnsi="Trebuchet MS" w:cs="Arial"/>
          <w:bCs/>
        </w:rPr>
      </w:pPr>
      <w:r w:rsidRPr="000C5640">
        <w:rPr>
          <w:rFonts w:ascii="Trebuchet MS" w:eastAsia="Times New Roman" w:hAnsi="Trebuchet MS" w:cs="Arial"/>
          <w:bCs/>
        </w:rPr>
        <w:t xml:space="preserve">Тази дейност ще осигури информиране и публичност на проекта посредством </w:t>
      </w:r>
      <w:proofErr w:type="spellStart"/>
      <w:r w:rsidRPr="000C5640">
        <w:rPr>
          <w:rFonts w:ascii="Trebuchet MS" w:eastAsia="Times New Roman" w:hAnsi="Trebuchet MS" w:cs="Arial"/>
          <w:bCs/>
        </w:rPr>
        <w:t>он-лайн</w:t>
      </w:r>
      <w:proofErr w:type="spellEnd"/>
      <w:r w:rsidRPr="000C5640">
        <w:rPr>
          <w:rFonts w:ascii="Trebuchet MS" w:eastAsia="Times New Roman" w:hAnsi="Trebuchet MS" w:cs="Arial"/>
          <w:bCs/>
        </w:rPr>
        <w:t xml:space="preserve"> и печатни материали в съответствие с правилата, посочени в Ръководството за визуална идентичност по програмата. </w:t>
      </w:r>
    </w:p>
    <w:p w:rsidR="002B43BA" w:rsidRPr="000C5640" w:rsidRDefault="002B43BA" w:rsidP="00DF649A">
      <w:pPr>
        <w:shd w:val="clear" w:color="auto" w:fill="FFFFFF"/>
        <w:spacing w:after="0" w:line="240" w:lineRule="auto"/>
        <w:ind w:right="113" w:firstLine="425"/>
        <w:jc w:val="both"/>
        <w:rPr>
          <w:rFonts w:ascii="Trebuchet MS" w:eastAsia="MS Mincho" w:hAnsi="Trebuchet MS"/>
          <w:lang w:eastAsia="bg-BG"/>
        </w:rPr>
      </w:pPr>
    </w:p>
    <w:p w:rsidR="004834B9" w:rsidRPr="000C5640" w:rsidRDefault="004834B9" w:rsidP="00DF649A">
      <w:pPr>
        <w:pStyle w:val="a9"/>
        <w:numPr>
          <w:ilvl w:val="0"/>
          <w:numId w:val="29"/>
        </w:numPr>
        <w:tabs>
          <w:tab w:val="left" w:pos="0"/>
          <w:tab w:val="center" w:pos="567"/>
        </w:tabs>
        <w:ind w:left="0" w:firstLine="284"/>
        <w:jc w:val="both"/>
        <w:rPr>
          <w:rFonts w:ascii="Trebuchet MS" w:hAnsi="Trebuchet MS"/>
          <w:b/>
        </w:rPr>
      </w:pPr>
      <w:r w:rsidRPr="000C5640">
        <w:rPr>
          <w:rFonts w:ascii="Trebuchet MS" w:hAnsi="Trebuchet MS"/>
          <w:b/>
        </w:rPr>
        <w:t xml:space="preserve"> ИЗИСКВАНИЯ ЗА ИЗПЪЛНЕНИЕ НА ПРЕДМЕТА НА ПОРЪЧКАТА.</w:t>
      </w:r>
    </w:p>
    <w:p w:rsidR="006A2BED" w:rsidRPr="000C5640" w:rsidRDefault="006A2BED" w:rsidP="006A2BED">
      <w:pPr>
        <w:shd w:val="clear" w:color="auto" w:fill="FFFFFF"/>
        <w:ind w:right="113" w:firstLine="426"/>
        <w:jc w:val="both"/>
        <w:rPr>
          <w:rFonts w:ascii="Trebuchet MS" w:hAnsi="Trebuchet MS"/>
          <w:b/>
        </w:rPr>
      </w:pPr>
      <w:r w:rsidRPr="000C5640">
        <w:rPr>
          <w:rFonts w:ascii="Trebuchet MS" w:eastAsia="MS Mincho" w:hAnsi="Trebuchet MS"/>
        </w:rPr>
        <w:t>Обект на възлагане са услуги, свързани с осигуряване на информиране и публичност, а именно следните дейности:</w:t>
      </w:r>
    </w:p>
    <w:p w:rsidR="00A32582" w:rsidRPr="000C5640" w:rsidRDefault="00A32582" w:rsidP="00A32582">
      <w:pPr>
        <w:numPr>
          <w:ilvl w:val="0"/>
          <w:numId w:val="34"/>
        </w:numPr>
        <w:spacing w:after="0" w:line="240" w:lineRule="auto"/>
        <w:rPr>
          <w:rFonts w:ascii="Trebuchet MS" w:eastAsia="MS Mincho" w:hAnsi="Trebuchet MS" w:cs="Arial Unicode MS"/>
          <w:color w:val="000000"/>
          <w:lang w:eastAsia="bg-BG" w:bidi="bg-BG"/>
        </w:rPr>
      </w:pPr>
      <w:r w:rsidRPr="000C5640">
        <w:rPr>
          <w:rFonts w:ascii="Trebuchet MS" w:eastAsia="MS Mincho" w:hAnsi="Trebuchet MS" w:cs="Arial Unicode MS"/>
          <w:color w:val="000000"/>
          <w:lang w:eastAsia="bg-BG" w:bidi="bg-BG"/>
        </w:rPr>
        <w:lastRenderedPageBreak/>
        <w:t xml:space="preserve">Дизайн и </w:t>
      </w:r>
      <w:r w:rsidR="008216CE">
        <w:rPr>
          <w:rFonts w:ascii="Trebuchet MS" w:eastAsia="MS Mincho" w:hAnsi="Trebuchet MS" w:cs="Arial Unicode MS"/>
          <w:color w:val="000000"/>
          <w:lang w:eastAsia="bg-BG" w:bidi="bg-BG"/>
        </w:rPr>
        <w:t>отпечатване на флаери – 150 броя</w:t>
      </w:r>
      <w:r w:rsidRPr="000C5640">
        <w:rPr>
          <w:rFonts w:ascii="Trebuchet MS" w:eastAsia="MS Mincho" w:hAnsi="Trebuchet MS" w:cs="Arial Unicode MS"/>
          <w:color w:val="000000"/>
          <w:lang w:eastAsia="bg-BG" w:bidi="bg-BG"/>
        </w:rPr>
        <w:t>;</w:t>
      </w:r>
    </w:p>
    <w:p w:rsidR="00A32582" w:rsidRPr="000C5640" w:rsidRDefault="00A32582" w:rsidP="00A32582">
      <w:pPr>
        <w:numPr>
          <w:ilvl w:val="0"/>
          <w:numId w:val="34"/>
        </w:numPr>
        <w:spacing w:after="0" w:line="240" w:lineRule="auto"/>
        <w:rPr>
          <w:rFonts w:ascii="Trebuchet MS" w:eastAsia="MS Mincho" w:hAnsi="Trebuchet MS" w:cs="Arial Unicode MS"/>
          <w:color w:val="000000"/>
          <w:lang w:eastAsia="bg-BG" w:bidi="bg-BG"/>
        </w:rPr>
      </w:pPr>
      <w:r w:rsidRPr="000C5640">
        <w:rPr>
          <w:rFonts w:ascii="Trebuchet MS" w:eastAsia="MS Mincho" w:hAnsi="Trebuchet MS" w:cs="Arial Unicode MS"/>
          <w:color w:val="000000"/>
          <w:lang w:eastAsia="bg-BG" w:bidi="bg-BG"/>
        </w:rPr>
        <w:t xml:space="preserve">Дизайн  и изработване на </w:t>
      </w:r>
      <w:proofErr w:type="spellStart"/>
      <w:r w:rsidRPr="000C5640">
        <w:rPr>
          <w:rFonts w:ascii="Trebuchet MS" w:eastAsia="MS Mincho" w:hAnsi="Trebuchet MS" w:cs="Arial Unicode MS"/>
          <w:color w:val="000000"/>
          <w:lang w:eastAsia="bg-BG" w:bidi="bg-BG"/>
        </w:rPr>
        <w:t>roll-up</w:t>
      </w:r>
      <w:proofErr w:type="spellEnd"/>
      <w:r w:rsidRPr="000C5640">
        <w:rPr>
          <w:rFonts w:ascii="Trebuchet MS" w:eastAsia="MS Mincho" w:hAnsi="Trebuchet MS" w:cs="Arial Unicode MS"/>
          <w:color w:val="000000"/>
          <w:lang w:eastAsia="bg-BG" w:bidi="bg-BG"/>
        </w:rPr>
        <w:t xml:space="preserve"> банер – 1 брой</w:t>
      </w:r>
      <w:r w:rsidR="008216CE">
        <w:rPr>
          <w:rFonts w:ascii="Trebuchet MS" w:eastAsia="MS Mincho" w:hAnsi="Trebuchet MS" w:cs="Arial Unicode MS"/>
          <w:color w:val="000000"/>
          <w:lang w:eastAsia="bg-BG" w:bidi="bg-BG"/>
        </w:rPr>
        <w:t>;</w:t>
      </w:r>
    </w:p>
    <w:p w:rsidR="00A32582" w:rsidRPr="000C5640" w:rsidRDefault="00A32582" w:rsidP="00A32582">
      <w:pPr>
        <w:numPr>
          <w:ilvl w:val="0"/>
          <w:numId w:val="34"/>
        </w:numPr>
        <w:spacing w:after="0" w:line="240" w:lineRule="auto"/>
        <w:rPr>
          <w:rFonts w:ascii="Trebuchet MS" w:eastAsia="MS Mincho" w:hAnsi="Trebuchet MS" w:cs="Arial Unicode MS"/>
          <w:color w:val="000000"/>
          <w:lang w:eastAsia="bg-BG" w:bidi="bg-BG"/>
        </w:rPr>
      </w:pPr>
      <w:r w:rsidRPr="000C5640">
        <w:rPr>
          <w:rFonts w:ascii="Trebuchet MS" w:eastAsia="MS Mincho" w:hAnsi="Trebuchet MS" w:cs="Arial Unicode MS"/>
          <w:color w:val="000000"/>
          <w:lang w:eastAsia="bg-BG" w:bidi="bg-BG"/>
        </w:rPr>
        <w:t>Отпечатване на плакати  - 30 броя;</w:t>
      </w:r>
    </w:p>
    <w:p w:rsidR="00A32582" w:rsidRPr="000C5640" w:rsidRDefault="00A32582" w:rsidP="00A32582">
      <w:pPr>
        <w:numPr>
          <w:ilvl w:val="0"/>
          <w:numId w:val="34"/>
        </w:numPr>
        <w:spacing w:after="0" w:line="240" w:lineRule="auto"/>
        <w:rPr>
          <w:rFonts w:ascii="Trebuchet MS" w:eastAsia="MS Mincho" w:hAnsi="Trebuchet MS" w:cs="Arial Unicode MS"/>
          <w:color w:val="000000"/>
          <w:lang w:eastAsia="bg-BG" w:bidi="bg-BG"/>
        </w:rPr>
      </w:pPr>
      <w:r w:rsidRPr="000C5640">
        <w:rPr>
          <w:rFonts w:ascii="Trebuchet MS" w:eastAsia="MS Mincho" w:hAnsi="Trebuchet MS" w:cs="Arial Unicode MS"/>
          <w:color w:val="000000"/>
          <w:lang w:eastAsia="bg-BG" w:bidi="bg-BG"/>
        </w:rPr>
        <w:t>Дизайн и отпечатване на картонени папки 150 броя;</w:t>
      </w:r>
    </w:p>
    <w:p w:rsidR="00A32582" w:rsidRPr="000C5640" w:rsidRDefault="00A32582" w:rsidP="00A32582">
      <w:pPr>
        <w:numPr>
          <w:ilvl w:val="0"/>
          <w:numId w:val="34"/>
        </w:numPr>
        <w:spacing w:after="0" w:line="240" w:lineRule="auto"/>
        <w:rPr>
          <w:rFonts w:ascii="Trebuchet MS" w:eastAsia="MS Mincho" w:hAnsi="Trebuchet MS" w:cs="Arial Unicode MS"/>
          <w:color w:val="000000"/>
          <w:lang w:eastAsia="bg-BG" w:bidi="bg-BG"/>
        </w:rPr>
      </w:pPr>
      <w:r w:rsidRPr="000C5640">
        <w:rPr>
          <w:rFonts w:ascii="Trebuchet MS" w:eastAsia="MS Mincho" w:hAnsi="Trebuchet MS" w:cs="Arial Unicode MS"/>
          <w:color w:val="000000"/>
          <w:lang w:eastAsia="bg-BG" w:bidi="bg-BG"/>
        </w:rPr>
        <w:t>Дизайн и изработка на външен банер – 1 брой;</w:t>
      </w:r>
    </w:p>
    <w:p w:rsidR="00A32582" w:rsidRPr="000C5640" w:rsidRDefault="00A32582" w:rsidP="00A32582">
      <w:pPr>
        <w:numPr>
          <w:ilvl w:val="0"/>
          <w:numId w:val="34"/>
        </w:numPr>
        <w:spacing w:after="0" w:line="240" w:lineRule="auto"/>
        <w:rPr>
          <w:rFonts w:ascii="Trebuchet MS" w:eastAsia="MS Mincho" w:hAnsi="Trebuchet MS" w:cs="Arial Unicode MS"/>
          <w:color w:val="000000"/>
          <w:lang w:eastAsia="bg-BG" w:bidi="bg-BG"/>
        </w:rPr>
      </w:pPr>
      <w:r w:rsidRPr="000C5640">
        <w:rPr>
          <w:rFonts w:ascii="Trebuchet MS" w:eastAsia="MS Mincho" w:hAnsi="Trebuchet MS" w:cs="Arial Unicode MS"/>
          <w:color w:val="000000"/>
          <w:lang w:eastAsia="bg-BG" w:bidi="bg-BG"/>
        </w:rPr>
        <w:t>Изработка</w:t>
      </w:r>
      <w:r w:rsidR="008216CE">
        <w:rPr>
          <w:rFonts w:ascii="Trebuchet MS" w:eastAsia="MS Mincho" w:hAnsi="Trebuchet MS" w:cs="Arial Unicode MS"/>
          <w:color w:val="000000"/>
          <w:lang w:eastAsia="bg-BG" w:bidi="bg-BG"/>
        </w:rPr>
        <w:t xml:space="preserve"> на бележници - 150 </w:t>
      </w:r>
      <w:r w:rsidRPr="000C5640">
        <w:rPr>
          <w:rFonts w:ascii="Trebuchet MS" w:eastAsia="MS Mincho" w:hAnsi="Trebuchet MS" w:cs="Arial Unicode MS"/>
          <w:color w:val="000000"/>
          <w:lang w:eastAsia="bg-BG" w:bidi="bg-BG"/>
        </w:rPr>
        <w:t>броя</w:t>
      </w:r>
      <w:r w:rsidR="008216CE">
        <w:rPr>
          <w:rFonts w:ascii="Trebuchet MS" w:eastAsia="MS Mincho" w:hAnsi="Trebuchet MS" w:cs="Arial Unicode MS"/>
          <w:color w:val="000000"/>
          <w:lang w:eastAsia="bg-BG" w:bidi="bg-BG"/>
        </w:rPr>
        <w:t>;</w:t>
      </w:r>
    </w:p>
    <w:p w:rsidR="00A32582" w:rsidRPr="000C5640" w:rsidRDefault="00A32582" w:rsidP="00A32582">
      <w:pPr>
        <w:numPr>
          <w:ilvl w:val="0"/>
          <w:numId w:val="34"/>
        </w:numPr>
        <w:spacing w:after="0" w:line="240" w:lineRule="auto"/>
        <w:rPr>
          <w:rFonts w:ascii="Trebuchet MS" w:eastAsia="MS Mincho" w:hAnsi="Trebuchet MS" w:cs="Arial Unicode MS"/>
          <w:color w:val="000000"/>
          <w:lang w:eastAsia="bg-BG" w:bidi="bg-BG"/>
        </w:rPr>
      </w:pPr>
      <w:r w:rsidRPr="000C5640">
        <w:rPr>
          <w:rFonts w:ascii="Trebuchet MS" w:eastAsia="MS Mincho" w:hAnsi="Trebuchet MS" w:cs="Arial Unicode MS"/>
          <w:color w:val="000000"/>
          <w:lang w:eastAsia="bg-BG" w:bidi="bg-BG"/>
        </w:rPr>
        <w:t>Изработка на гравирани алуминиеви химикали  - 150 броя;</w:t>
      </w:r>
    </w:p>
    <w:p w:rsidR="00A32582" w:rsidRPr="000C5640" w:rsidRDefault="008216CE" w:rsidP="00A32582">
      <w:pPr>
        <w:numPr>
          <w:ilvl w:val="0"/>
          <w:numId w:val="34"/>
        </w:numPr>
        <w:spacing w:after="0" w:line="240" w:lineRule="auto"/>
        <w:rPr>
          <w:rFonts w:ascii="Trebuchet MS" w:hAnsi="Trebuchet MS"/>
        </w:rPr>
      </w:pPr>
      <w:r>
        <w:rPr>
          <w:rFonts w:ascii="Trebuchet MS" w:eastAsia="MS Mincho" w:hAnsi="Trebuchet MS" w:cs="Arial Unicode MS"/>
          <w:color w:val="000000"/>
          <w:lang w:eastAsia="bg-BG" w:bidi="bg-BG"/>
        </w:rPr>
        <w:t xml:space="preserve">Пресконференции - </w:t>
      </w:r>
      <w:r w:rsidR="00A32582" w:rsidRPr="000C5640">
        <w:rPr>
          <w:rFonts w:ascii="Trebuchet MS" w:eastAsia="MS Mincho" w:hAnsi="Trebuchet MS" w:cs="Arial Unicode MS"/>
          <w:color w:val="000000"/>
          <w:lang w:eastAsia="bg-BG" w:bidi="bg-BG"/>
        </w:rPr>
        <w:t>2 броя.</w:t>
      </w:r>
    </w:p>
    <w:p w:rsidR="00A32582" w:rsidRPr="000C5640" w:rsidRDefault="00A32582" w:rsidP="007B7523">
      <w:pPr>
        <w:spacing w:after="0" w:line="240" w:lineRule="auto"/>
        <w:jc w:val="both"/>
        <w:rPr>
          <w:rFonts w:ascii="Trebuchet MS" w:eastAsia="MS Mincho" w:hAnsi="Trebuchet MS"/>
          <w:b/>
        </w:rPr>
      </w:pPr>
    </w:p>
    <w:p w:rsidR="00E74549" w:rsidRPr="000C5640" w:rsidRDefault="007B7523" w:rsidP="007B7523">
      <w:pPr>
        <w:spacing w:after="0" w:line="240" w:lineRule="auto"/>
        <w:jc w:val="both"/>
        <w:rPr>
          <w:rFonts w:ascii="Trebuchet MS" w:eastAsia="MS Mincho" w:hAnsi="Trebuchet MS"/>
          <w:b/>
        </w:rPr>
      </w:pPr>
      <w:r w:rsidRPr="000C5640">
        <w:rPr>
          <w:rFonts w:ascii="Trebuchet MS" w:eastAsia="MS Mincho" w:hAnsi="Trebuchet MS"/>
          <w:b/>
        </w:rPr>
        <w:t xml:space="preserve">А) </w:t>
      </w:r>
      <w:r w:rsidR="00E74549" w:rsidRPr="000C5640">
        <w:rPr>
          <w:rFonts w:ascii="Trebuchet MS" w:eastAsia="MS Mincho" w:hAnsi="Trebuchet MS"/>
          <w:b/>
        </w:rPr>
        <w:t xml:space="preserve">Провеждане на пресконференции – </w:t>
      </w:r>
      <w:r w:rsidR="00E74549" w:rsidRPr="000C5640">
        <w:rPr>
          <w:rFonts w:ascii="Trebuchet MS" w:eastAsia="MS Mincho" w:hAnsi="Trebuchet MS"/>
        </w:rPr>
        <w:t>предвижда се провежданет</w:t>
      </w:r>
      <w:r w:rsidR="00E15F34" w:rsidRPr="000C5640">
        <w:rPr>
          <w:rFonts w:ascii="Trebuchet MS" w:eastAsia="MS Mincho" w:hAnsi="Trebuchet MS"/>
        </w:rPr>
        <w:t xml:space="preserve">о на две </w:t>
      </w:r>
      <w:r w:rsidR="006A2BED" w:rsidRPr="000C5640">
        <w:rPr>
          <w:rFonts w:ascii="Trebuchet MS" w:eastAsia="MS Mincho" w:hAnsi="Trebuchet MS"/>
        </w:rPr>
        <w:t xml:space="preserve">пресконференции – </w:t>
      </w:r>
      <w:r w:rsidR="006A2BED" w:rsidRPr="000C5640">
        <w:rPr>
          <w:rFonts w:ascii="Trebuchet MS" w:eastAsia="MS Mincho" w:hAnsi="Trebuchet MS"/>
          <w:lang w:val="en-US"/>
        </w:rPr>
        <w:t xml:space="preserve">1 </w:t>
      </w:r>
      <w:r w:rsidR="006A2BED" w:rsidRPr="000C5640">
        <w:rPr>
          <w:rFonts w:ascii="Trebuchet MS" w:eastAsia="MS Mincho" w:hAnsi="Trebuchet MS"/>
        </w:rPr>
        <w:t>встъпителна и 1 заключителна</w:t>
      </w:r>
      <w:r w:rsidR="00E74549" w:rsidRPr="000C5640">
        <w:rPr>
          <w:rFonts w:ascii="Trebuchet MS" w:eastAsia="MS Mincho" w:hAnsi="Trebuchet MS"/>
        </w:rPr>
        <w:t>.</w:t>
      </w:r>
    </w:p>
    <w:p w:rsidR="00E15F34" w:rsidRPr="000C5640" w:rsidRDefault="00E15F34" w:rsidP="003F1270">
      <w:pPr>
        <w:spacing w:after="0" w:line="240" w:lineRule="auto"/>
        <w:jc w:val="both"/>
        <w:rPr>
          <w:rFonts w:ascii="Trebuchet MS" w:eastAsia="MS Mincho" w:hAnsi="Trebuchet MS"/>
          <w:u w:val="single"/>
        </w:rPr>
      </w:pPr>
    </w:p>
    <w:p w:rsidR="00E74549" w:rsidRPr="000C5640" w:rsidRDefault="008216CE" w:rsidP="003F1270">
      <w:pPr>
        <w:spacing w:after="0" w:line="240" w:lineRule="auto"/>
        <w:jc w:val="both"/>
        <w:rPr>
          <w:rFonts w:ascii="Trebuchet MS" w:eastAsia="MS Mincho" w:hAnsi="Trebuchet MS"/>
        </w:rPr>
      </w:pPr>
      <w:r>
        <w:rPr>
          <w:rFonts w:ascii="Trebuchet MS" w:eastAsia="MS Mincho" w:hAnsi="Trebuchet MS"/>
          <w:u w:val="single"/>
        </w:rPr>
        <w:t>Встъпителна пресконференция</w:t>
      </w:r>
      <w:r w:rsidR="00E74549" w:rsidRPr="000C5640">
        <w:rPr>
          <w:rFonts w:ascii="Trebuchet MS" w:eastAsia="MS Mincho" w:hAnsi="Trebuchet MS"/>
        </w:rPr>
        <w:t xml:space="preserve"> за информиране и осигуряване на публичност относно целите на и дейност</w:t>
      </w:r>
      <w:r>
        <w:rPr>
          <w:rFonts w:ascii="Trebuchet MS" w:eastAsia="MS Mincho" w:hAnsi="Trebuchet MS"/>
        </w:rPr>
        <w:t>ите по проекта. На встъпителната пресконференция</w:t>
      </w:r>
      <w:r w:rsidR="00E74549" w:rsidRPr="000C5640">
        <w:rPr>
          <w:rFonts w:ascii="Trebuchet MS" w:eastAsia="MS Mincho" w:hAnsi="Trebuchet MS"/>
        </w:rPr>
        <w:t xml:space="preserve"> ще бъда представен екипът за управление, същността, целите, дейностите и очакваните резултати от проекта: източникът на финансиране и пр</w:t>
      </w:r>
      <w:r w:rsidR="000C5640" w:rsidRPr="000C5640">
        <w:rPr>
          <w:rFonts w:ascii="Trebuchet MS" w:eastAsia="MS Mincho" w:hAnsi="Trebuchet MS"/>
        </w:rPr>
        <w:t xml:space="preserve">иоритетите на </w:t>
      </w:r>
      <w:r w:rsidR="00E74549" w:rsidRPr="000C5640">
        <w:rPr>
          <w:rFonts w:ascii="Trebuchet MS" w:eastAsia="MS Mincho" w:hAnsi="Trebuchet MS"/>
        </w:rPr>
        <w:t xml:space="preserve">програма  </w:t>
      </w:r>
      <w:r w:rsidR="00E15F34" w:rsidRPr="000C5640">
        <w:rPr>
          <w:rFonts w:ascii="Trebuchet MS" w:eastAsia="MS Mincho" w:hAnsi="Trebuchet MS"/>
          <w:b/>
          <w:lang w:eastAsia="bg-BG"/>
        </w:rPr>
        <w:t>“</w:t>
      </w:r>
      <w:r w:rsidR="00E15F34" w:rsidRPr="000C5640">
        <w:rPr>
          <w:rFonts w:ascii="Trebuchet MS" w:eastAsia="MS Mincho" w:hAnsi="Trebuchet MS"/>
          <w:b/>
          <w:lang w:val="en-US" w:eastAsia="bg-BG"/>
        </w:rPr>
        <w:t>INTERREG V-A ROMANIA-BULGARIA</w:t>
      </w:r>
      <w:r w:rsidR="00E15F34" w:rsidRPr="000C5640">
        <w:rPr>
          <w:rFonts w:ascii="Trebuchet MS" w:eastAsia="MS Mincho" w:hAnsi="Trebuchet MS"/>
          <w:b/>
          <w:lang w:eastAsia="bg-BG"/>
        </w:rPr>
        <w:t>” 20</w:t>
      </w:r>
      <w:r w:rsidR="00E15F34" w:rsidRPr="000C5640">
        <w:rPr>
          <w:rFonts w:ascii="Trebuchet MS" w:eastAsia="MS Mincho" w:hAnsi="Trebuchet MS"/>
          <w:b/>
          <w:lang w:val="en-US" w:eastAsia="bg-BG"/>
        </w:rPr>
        <w:t>14</w:t>
      </w:r>
      <w:r w:rsidR="00E15F34" w:rsidRPr="000C5640">
        <w:rPr>
          <w:rFonts w:ascii="Trebuchet MS" w:eastAsia="MS Mincho" w:hAnsi="Trebuchet MS"/>
          <w:b/>
          <w:lang w:eastAsia="bg-BG"/>
        </w:rPr>
        <w:t>-20</w:t>
      </w:r>
      <w:r w:rsidR="00E15F34" w:rsidRPr="000C5640">
        <w:rPr>
          <w:rFonts w:ascii="Trebuchet MS" w:eastAsia="MS Mincho" w:hAnsi="Trebuchet MS"/>
          <w:b/>
          <w:lang w:val="en-US" w:eastAsia="bg-BG"/>
        </w:rPr>
        <w:t>20</w:t>
      </w:r>
      <w:r w:rsidR="00E15F34" w:rsidRPr="000C5640">
        <w:rPr>
          <w:rFonts w:ascii="Trebuchet MS" w:eastAsia="MS Mincho" w:hAnsi="Trebuchet MS"/>
          <w:b/>
          <w:lang w:eastAsia="bg-BG"/>
        </w:rPr>
        <w:t xml:space="preserve"> г</w:t>
      </w:r>
      <w:r w:rsidR="00E15F34" w:rsidRPr="000C5640">
        <w:rPr>
          <w:rFonts w:ascii="Trebuchet MS" w:eastAsia="MS Mincho" w:hAnsi="Trebuchet MS"/>
        </w:rPr>
        <w:t xml:space="preserve"> </w:t>
      </w:r>
      <w:r w:rsidR="00E74549" w:rsidRPr="000C5640">
        <w:rPr>
          <w:rFonts w:ascii="Trebuchet MS" w:eastAsia="MS Mincho" w:hAnsi="Trebuchet MS"/>
        </w:rPr>
        <w:t>”.</w:t>
      </w:r>
    </w:p>
    <w:p w:rsidR="00E74549" w:rsidRPr="000C5640" w:rsidRDefault="00E74549" w:rsidP="003F1270">
      <w:pPr>
        <w:spacing w:after="0" w:line="240" w:lineRule="auto"/>
        <w:ind w:firstLine="709"/>
        <w:jc w:val="both"/>
        <w:rPr>
          <w:rFonts w:ascii="Trebuchet MS" w:eastAsia="MS Mincho" w:hAnsi="Trebuchet MS"/>
        </w:rPr>
      </w:pPr>
      <w:r w:rsidRPr="000C5640">
        <w:rPr>
          <w:rFonts w:ascii="Trebuchet MS" w:eastAsia="MS Mincho" w:hAnsi="Trebuchet MS"/>
        </w:rPr>
        <w:t xml:space="preserve">Формат на встъпителната пресконференция – наем на зала ½ </w:t>
      </w:r>
      <w:r w:rsidR="00E15F34" w:rsidRPr="000C5640">
        <w:rPr>
          <w:rFonts w:ascii="Trebuchet MS" w:eastAsia="MS Mincho" w:hAnsi="Trebuchet MS"/>
        </w:rPr>
        <w:t>ден; обяд, озвучаване, брой участници – минимум 43</w:t>
      </w:r>
      <w:r w:rsidRPr="000C5640">
        <w:rPr>
          <w:rFonts w:ascii="Trebuchet MS" w:eastAsia="MS Mincho" w:hAnsi="Trebuchet MS"/>
        </w:rPr>
        <w:t xml:space="preserve"> (представители на общинската администрация, представители </w:t>
      </w:r>
      <w:r w:rsidR="00E15F34" w:rsidRPr="000C5640">
        <w:rPr>
          <w:rFonts w:ascii="Trebuchet MS" w:eastAsia="MS Mincho" w:hAnsi="Trebuchet MS"/>
        </w:rPr>
        <w:t>на МБАЛ</w:t>
      </w:r>
      <w:r w:rsidRPr="000C5640">
        <w:rPr>
          <w:rFonts w:ascii="Trebuchet MS" w:eastAsia="MS Mincho" w:hAnsi="Trebuchet MS"/>
        </w:rPr>
        <w:t>,</w:t>
      </w:r>
      <w:r w:rsidR="00E15F34" w:rsidRPr="000C5640">
        <w:rPr>
          <w:rFonts w:ascii="Trebuchet MS" w:eastAsia="MS Mincho" w:hAnsi="Trebuchet MS"/>
        </w:rPr>
        <w:t xml:space="preserve"> представители на водещ партньор,</w:t>
      </w:r>
      <w:r w:rsidRPr="000C5640">
        <w:rPr>
          <w:rFonts w:ascii="Trebuchet MS" w:eastAsia="MS Mincho" w:hAnsi="Trebuchet MS"/>
        </w:rPr>
        <w:t xml:space="preserve"> медии); материали, съдържащи информация за проекта и планираните дейности;</w:t>
      </w:r>
    </w:p>
    <w:p w:rsidR="00E15F34" w:rsidRPr="000C5640" w:rsidRDefault="00E15F34" w:rsidP="003F1270">
      <w:pPr>
        <w:spacing w:after="0" w:line="240" w:lineRule="auto"/>
        <w:ind w:firstLine="709"/>
        <w:jc w:val="both"/>
        <w:rPr>
          <w:rFonts w:ascii="Trebuchet MS" w:eastAsia="MS Mincho" w:hAnsi="Trebuchet MS"/>
        </w:rPr>
      </w:pPr>
    </w:p>
    <w:p w:rsidR="00E74549" w:rsidRPr="000C5640" w:rsidRDefault="008216CE" w:rsidP="007B7523">
      <w:pPr>
        <w:spacing w:after="0" w:line="240" w:lineRule="auto"/>
        <w:jc w:val="both"/>
        <w:rPr>
          <w:rFonts w:ascii="Trebuchet MS" w:eastAsia="MS Mincho" w:hAnsi="Trebuchet MS"/>
        </w:rPr>
      </w:pPr>
      <w:r>
        <w:rPr>
          <w:rFonts w:ascii="Trebuchet MS" w:eastAsia="MS Mincho" w:hAnsi="Trebuchet MS"/>
          <w:u w:val="single"/>
        </w:rPr>
        <w:t>Заключителна пресконференция</w:t>
      </w:r>
      <w:r w:rsidR="00E74549" w:rsidRPr="000C5640">
        <w:rPr>
          <w:rFonts w:ascii="Trebuchet MS" w:eastAsia="MS Mincho" w:hAnsi="Trebuchet MS"/>
        </w:rPr>
        <w:t xml:space="preserve"> (в края на проекта) за отразяване на постигнатите резултати и цели в рамките на изпълнението на проекта. На заключителната пресконференция ще бъдат оповестени постигнатите резултати, придобитият опит.</w:t>
      </w:r>
    </w:p>
    <w:p w:rsidR="00E74549" w:rsidRPr="000C5640" w:rsidRDefault="00E74549" w:rsidP="00E15F34">
      <w:pPr>
        <w:spacing w:after="0" w:line="240" w:lineRule="auto"/>
        <w:ind w:firstLine="709"/>
        <w:jc w:val="both"/>
        <w:rPr>
          <w:rFonts w:ascii="Trebuchet MS" w:eastAsia="MS Mincho" w:hAnsi="Trebuchet MS"/>
        </w:rPr>
      </w:pPr>
      <w:r w:rsidRPr="000C5640">
        <w:rPr>
          <w:rFonts w:ascii="Trebuchet MS" w:eastAsia="MS Mincho" w:hAnsi="Trebuchet MS"/>
        </w:rPr>
        <w:t xml:space="preserve">Формат на заключителната пресконференция – </w:t>
      </w:r>
      <w:r w:rsidR="00E15F34" w:rsidRPr="000C5640">
        <w:rPr>
          <w:rFonts w:ascii="Trebuchet MS" w:eastAsia="MS Mincho" w:hAnsi="Trebuchet MS"/>
        </w:rPr>
        <w:t>наем на зала ½ ден; обяд, озвучаване, брой участници – минимум 43 (представители на общинската администрация, представители на МБАЛ Свищов, представители на водещ партньор, медии);</w:t>
      </w:r>
      <w:r w:rsidRPr="000C5640">
        <w:rPr>
          <w:rFonts w:ascii="Trebuchet MS" w:eastAsia="MS Mincho" w:hAnsi="Trebuchet MS"/>
        </w:rPr>
        <w:t xml:space="preserve"> материали, съдържащи информация за изпълнените дейности и постигнатите резултати по проекта.</w:t>
      </w:r>
    </w:p>
    <w:p w:rsidR="00E74549" w:rsidRPr="000C5640" w:rsidRDefault="00E74549" w:rsidP="00A365A0">
      <w:pPr>
        <w:ind w:firstLine="709"/>
        <w:jc w:val="both"/>
        <w:rPr>
          <w:rFonts w:ascii="Trebuchet MS" w:eastAsia="MS Mincho" w:hAnsi="Trebuchet MS"/>
        </w:rPr>
      </w:pPr>
      <w:r w:rsidRPr="000C5640">
        <w:rPr>
          <w:rFonts w:ascii="Trebuchet MS" w:eastAsia="MS Mincho" w:hAnsi="Trebuchet MS"/>
        </w:rPr>
        <w:t>На информационните събития ще присъстват журналисти, представители на местните и регионалните медии</w:t>
      </w:r>
      <w:r w:rsidR="00E15F34" w:rsidRPr="000C5640">
        <w:rPr>
          <w:rFonts w:ascii="Trebuchet MS" w:eastAsia="MS Mincho" w:hAnsi="Trebuchet MS"/>
        </w:rPr>
        <w:t>, представители от МБАЛ Свищов.</w:t>
      </w:r>
    </w:p>
    <w:p w:rsidR="00E74549" w:rsidRPr="000C5640" w:rsidRDefault="00E74549" w:rsidP="00C8788D">
      <w:pPr>
        <w:spacing w:after="0" w:line="240" w:lineRule="auto"/>
        <w:ind w:firstLine="709"/>
        <w:jc w:val="both"/>
        <w:rPr>
          <w:rFonts w:ascii="Trebuchet MS" w:eastAsia="MS Mincho" w:hAnsi="Trebuchet MS"/>
          <w:lang w:val="en-US"/>
        </w:rPr>
      </w:pPr>
      <w:r w:rsidRPr="000C5640">
        <w:rPr>
          <w:rFonts w:ascii="Trebuchet MS" w:eastAsia="MS Mincho" w:hAnsi="Trebuchet MS"/>
          <w:u w:val="single"/>
        </w:rPr>
        <w:t>Продукт на дейността</w:t>
      </w:r>
      <w:r w:rsidRPr="000C5640">
        <w:rPr>
          <w:rFonts w:ascii="Trebuchet MS" w:eastAsia="MS Mincho" w:hAnsi="Trebuchet MS"/>
        </w:rPr>
        <w:t xml:space="preserve"> – организирани </w:t>
      </w:r>
      <w:r w:rsidR="00E15F34" w:rsidRPr="000C5640">
        <w:rPr>
          <w:rFonts w:ascii="Trebuchet MS" w:eastAsia="MS Mincho" w:hAnsi="Trebuchet MS"/>
        </w:rPr>
        <w:t>2 броя пресконференции (1 встъпителна и 1 заключителна</w:t>
      </w:r>
      <w:r w:rsidRPr="000C5640">
        <w:rPr>
          <w:rFonts w:ascii="Trebuchet MS" w:eastAsia="MS Mincho" w:hAnsi="Trebuchet MS"/>
        </w:rPr>
        <w:t xml:space="preserve">), изготвени информационни материали (информационна справка за проекта, </w:t>
      </w:r>
      <w:proofErr w:type="spellStart"/>
      <w:r w:rsidRPr="000C5640">
        <w:rPr>
          <w:rFonts w:ascii="Trebuchet MS" w:eastAsia="MS Mincho" w:hAnsi="Trebuchet MS"/>
        </w:rPr>
        <w:t>прессъобщение</w:t>
      </w:r>
      <w:proofErr w:type="spellEnd"/>
      <w:r w:rsidRPr="000C5640">
        <w:rPr>
          <w:rFonts w:ascii="Trebuchet MS" w:eastAsia="MS Mincho" w:hAnsi="Trebuchet MS"/>
          <w:lang w:val="ru-RU"/>
        </w:rPr>
        <w:t xml:space="preserve">, </w:t>
      </w:r>
      <w:r w:rsidRPr="000C5640">
        <w:rPr>
          <w:rFonts w:ascii="Trebuchet MS" w:eastAsia="MS Mincho" w:hAnsi="Trebuchet MS"/>
        </w:rPr>
        <w:t>презентация), присъствен списък и снимки от събитието. Публикуваните след пресконференциите материали за проекта се представят в медийния архив на проекта.</w:t>
      </w:r>
    </w:p>
    <w:p w:rsidR="00C8788D" w:rsidRPr="000C5640" w:rsidRDefault="00C8788D" w:rsidP="00C8788D">
      <w:pPr>
        <w:spacing w:after="0" w:line="240" w:lineRule="auto"/>
        <w:ind w:firstLine="709"/>
        <w:jc w:val="both"/>
        <w:rPr>
          <w:rFonts w:ascii="Trebuchet MS" w:eastAsia="MS Mincho" w:hAnsi="Trebuchet MS"/>
          <w:lang w:val="en-US"/>
        </w:rPr>
      </w:pPr>
    </w:p>
    <w:p w:rsidR="00E74549" w:rsidRPr="000C5640" w:rsidRDefault="007B7523" w:rsidP="00413CE0">
      <w:pPr>
        <w:spacing w:after="0" w:line="240" w:lineRule="auto"/>
        <w:ind w:firstLine="709"/>
        <w:jc w:val="both"/>
        <w:rPr>
          <w:rFonts w:ascii="Trebuchet MS" w:hAnsi="Trebuchet MS"/>
        </w:rPr>
      </w:pPr>
      <w:r w:rsidRPr="000C5640">
        <w:rPr>
          <w:rFonts w:ascii="Trebuchet MS" w:eastAsia="MS Mincho" w:hAnsi="Trebuchet MS"/>
          <w:b/>
        </w:rPr>
        <w:t>Б)</w:t>
      </w:r>
      <w:r w:rsidRPr="000C5640">
        <w:rPr>
          <w:rFonts w:ascii="Trebuchet MS" w:eastAsia="MS Mincho" w:hAnsi="Trebuchet MS"/>
        </w:rPr>
        <w:t xml:space="preserve"> </w:t>
      </w:r>
      <w:r w:rsidR="00A32582" w:rsidRPr="000C5640">
        <w:rPr>
          <w:rFonts w:ascii="Trebuchet MS" w:eastAsia="MS Mincho" w:hAnsi="Trebuchet MS" w:cs="Arial Unicode MS"/>
          <w:b/>
          <w:color w:val="000000"/>
          <w:lang w:eastAsia="bg-BG" w:bidi="bg-BG"/>
        </w:rPr>
        <w:t xml:space="preserve">Дизайн и отпечатване на флаери </w:t>
      </w:r>
      <w:r w:rsidR="00E74549" w:rsidRPr="000C5640">
        <w:rPr>
          <w:rFonts w:ascii="Trebuchet MS" w:hAnsi="Trebuchet MS"/>
          <w:b/>
        </w:rPr>
        <w:t xml:space="preserve">– </w:t>
      </w:r>
      <w:r w:rsidR="00A054FF" w:rsidRPr="000C5640">
        <w:rPr>
          <w:rFonts w:ascii="Trebuchet MS" w:hAnsi="Trebuchet MS"/>
          <w:b/>
        </w:rPr>
        <w:t xml:space="preserve"> 150 броя</w:t>
      </w:r>
      <w:r w:rsidR="00A054FF" w:rsidRPr="000C5640">
        <w:rPr>
          <w:rFonts w:ascii="Trebuchet MS" w:hAnsi="Trebuchet MS"/>
        </w:rPr>
        <w:t xml:space="preserve">. </w:t>
      </w:r>
      <w:r w:rsidR="007078EC" w:rsidRPr="000C5640">
        <w:rPr>
          <w:rFonts w:ascii="Trebuchet MS" w:hAnsi="Trebuchet MS"/>
        </w:rPr>
        <w:t xml:space="preserve">Флаерите </w:t>
      </w:r>
      <w:r w:rsidR="00640220" w:rsidRPr="000C5640">
        <w:rPr>
          <w:rFonts w:ascii="Trebuchet MS" w:hAnsi="Trebuchet MS"/>
        </w:rPr>
        <w:t>ще съдържат</w:t>
      </w:r>
      <w:r w:rsidR="00A054FF" w:rsidRPr="000C5640">
        <w:rPr>
          <w:rFonts w:ascii="Trebuchet MS" w:hAnsi="Trebuchet MS"/>
        </w:rPr>
        <w:t xml:space="preserve"> кратка информация за проекта - </w:t>
      </w:r>
      <w:r w:rsidR="00640220" w:rsidRPr="000C5640">
        <w:rPr>
          <w:rFonts w:ascii="Trebuchet MS" w:hAnsi="Trebuchet MS"/>
        </w:rPr>
        <w:t>парт</w:t>
      </w:r>
      <w:r w:rsidR="00A054FF" w:rsidRPr="000C5640">
        <w:rPr>
          <w:rFonts w:ascii="Trebuchet MS" w:hAnsi="Trebuchet MS"/>
        </w:rPr>
        <w:t>н</w:t>
      </w:r>
      <w:r w:rsidR="00640220" w:rsidRPr="000C5640">
        <w:rPr>
          <w:rFonts w:ascii="Trebuchet MS" w:hAnsi="Trebuchet MS"/>
        </w:rPr>
        <w:t>ьори, дейности, очаквани резултати, цели и др</w:t>
      </w:r>
      <w:r w:rsidR="00804EA4" w:rsidRPr="000C5640">
        <w:rPr>
          <w:rFonts w:ascii="Trebuchet MS" w:hAnsi="Trebuchet MS"/>
        </w:rPr>
        <w:t xml:space="preserve">. </w:t>
      </w:r>
      <w:r w:rsidR="00E74549" w:rsidRPr="000C5640">
        <w:rPr>
          <w:rFonts w:ascii="Trebuchet MS" w:hAnsi="Trebuchet MS"/>
        </w:rPr>
        <w:t>относно етапите на изпълнение на проекта и постигнатите резултати в местни печатни издания.</w:t>
      </w:r>
    </w:p>
    <w:p w:rsidR="00413CE0" w:rsidRPr="000C5640" w:rsidRDefault="00A054FF" w:rsidP="00C8788D">
      <w:pPr>
        <w:spacing w:after="0" w:line="240" w:lineRule="auto"/>
        <w:jc w:val="both"/>
        <w:rPr>
          <w:rFonts w:ascii="Trebuchet MS" w:eastAsia="MS Mincho" w:hAnsi="Trebuchet MS"/>
        </w:rPr>
      </w:pPr>
      <w:r w:rsidRPr="000C5640">
        <w:rPr>
          <w:rFonts w:ascii="Trebuchet MS" w:eastAsia="MS Mincho" w:hAnsi="Trebuchet MS"/>
        </w:rPr>
        <w:t xml:space="preserve">       Технически характеристики</w:t>
      </w:r>
      <w:r w:rsidR="00413CE0" w:rsidRPr="000C5640">
        <w:rPr>
          <w:rFonts w:ascii="Trebuchet MS" w:eastAsia="MS Mincho" w:hAnsi="Trebuchet MS"/>
        </w:rPr>
        <w:t xml:space="preserve"> -  размер А5</w:t>
      </w:r>
      <w:r w:rsidR="0009296C" w:rsidRPr="000C5640">
        <w:rPr>
          <w:rFonts w:ascii="Trebuchet MS" w:eastAsia="MS Mincho" w:hAnsi="Trebuchet MS"/>
        </w:rPr>
        <w:t xml:space="preserve"> - двустранни</w:t>
      </w:r>
      <w:r w:rsidR="00413CE0" w:rsidRPr="000C5640">
        <w:rPr>
          <w:rFonts w:ascii="Trebuchet MS" w:eastAsia="MS Mincho" w:hAnsi="Trebuchet MS"/>
        </w:rPr>
        <w:t>;</w:t>
      </w:r>
      <w:r w:rsidR="0084282F">
        <w:rPr>
          <w:rFonts w:ascii="Trebuchet MS" w:eastAsia="MS Mincho" w:hAnsi="Trebuchet MS"/>
        </w:rPr>
        <w:t xml:space="preserve"> </w:t>
      </w:r>
      <w:r w:rsidR="0084282F" w:rsidRPr="009E1B76">
        <w:rPr>
          <w:rFonts w:ascii="Trebuchet MS" w:eastAsia="MS Mincho" w:hAnsi="Trebuchet MS"/>
          <w:highlight w:val="yellow"/>
        </w:rPr>
        <w:t>4 страници;</w:t>
      </w:r>
      <w:r w:rsidR="00413CE0" w:rsidRPr="000C5640">
        <w:rPr>
          <w:rFonts w:ascii="Trebuchet MS" w:eastAsia="MS Mincho" w:hAnsi="Trebuchet MS"/>
        </w:rPr>
        <w:t xml:space="preserve">  цветност – 4 цвята; гланцирана хартия  с двойно покритие. </w:t>
      </w:r>
    </w:p>
    <w:p w:rsidR="00413CE0" w:rsidRPr="000C5640" w:rsidRDefault="009207AC" w:rsidP="009207AC">
      <w:pPr>
        <w:pStyle w:val="a9"/>
        <w:spacing w:after="0" w:line="240" w:lineRule="auto"/>
        <w:ind w:left="0" w:firstLine="709"/>
        <w:jc w:val="both"/>
        <w:rPr>
          <w:rFonts w:ascii="Trebuchet MS" w:eastAsia="MS Mincho" w:hAnsi="Trebuchet MS"/>
          <w:b/>
        </w:rPr>
      </w:pPr>
      <w:r w:rsidRPr="000C5640">
        <w:rPr>
          <w:rFonts w:ascii="Trebuchet MS" w:eastAsia="MS Mincho" w:hAnsi="Trebuchet MS"/>
          <w:u w:val="single"/>
        </w:rPr>
        <w:lastRenderedPageBreak/>
        <w:t xml:space="preserve">Изисквания за визуализация: </w:t>
      </w:r>
      <w:r w:rsidRPr="000C5640">
        <w:rPr>
          <w:rFonts w:ascii="Trebuchet MS" w:eastAsia="MS Mincho" w:hAnsi="Trebuchet MS"/>
        </w:rPr>
        <w:t xml:space="preserve">Съгласно изискванията на Ръководството за визуална идентичност по  </w:t>
      </w:r>
      <w:r w:rsidRPr="000C5640">
        <w:rPr>
          <w:rFonts w:ascii="Trebuchet MS" w:eastAsia="MS Mincho" w:hAnsi="Trebuchet MS"/>
          <w:b/>
          <w:lang w:eastAsia="bg-BG"/>
        </w:rPr>
        <w:t>програма “</w:t>
      </w:r>
      <w:r w:rsidRPr="000C5640">
        <w:rPr>
          <w:rFonts w:ascii="Trebuchet MS" w:eastAsia="MS Mincho" w:hAnsi="Trebuchet MS"/>
          <w:b/>
          <w:lang w:val="en-US" w:eastAsia="bg-BG"/>
        </w:rPr>
        <w:t>INTERREG V-A ROMANIA-BULGARIA</w:t>
      </w:r>
      <w:r w:rsidRPr="000C5640">
        <w:rPr>
          <w:rFonts w:ascii="Trebuchet MS" w:eastAsia="MS Mincho" w:hAnsi="Trebuchet MS"/>
          <w:b/>
          <w:lang w:eastAsia="bg-BG"/>
        </w:rPr>
        <w:t>” 20</w:t>
      </w:r>
      <w:r w:rsidRPr="000C5640">
        <w:rPr>
          <w:rFonts w:ascii="Trebuchet MS" w:eastAsia="MS Mincho" w:hAnsi="Trebuchet MS"/>
          <w:b/>
          <w:lang w:val="en-US" w:eastAsia="bg-BG"/>
        </w:rPr>
        <w:t>14</w:t>
      </w:r>
      <w:r w:rsidRPr="000C5640">
        <w:rPr>
          <w:rFonts w:ascii="Trebuchet MS" w:eastAsia="MS Mincho" w:hAnsi="Trebuchet MS"/>
          <w:b/>
          <w:lang w:eastAsia="bg-BG"/>
        </w:rPr>
        <w:t>-20</w:t>
      </w:r>
      <w:r w:rsidRPr="000C5640">
        <w:rPr>
          <w:rFonts w:ascii="Trebuchet MS" w:eastAsia="MS Mincho" w:hAnsi="Trebuchet MS"/>
          <w:b/>
          <w:lang w:val="en-US" w:eastAsia="bg-BG"/>
        </w:rPr>
        <w:t>20</w:t>
      </w:r>
      <w:r w:rsidRPr="000C5640">
        <w:rPr>
          <w:rFonts w:ascii="Trebuchet MS" w:eastAsia="MS Mincho" w:hAnsi="Trebuchet MS"/>
          <w:b/>
          <w:lang w:eastAsia="bg-BG"/>
        </w:rPr>
        <w:t xml:space="preserve"> г</w:t>
      </w:r>
    </w:p>
    <w:p w:rsidR="00CC1305" w:rsidRPr="000C5640" w:rsidRDefault="00CC1305" w:rsidP="009207AC">
      <w:pPr>
        <w:pStyle w:val="a9"/>
        <w:spacing w:after="0" w:line="240" w:lineRule="auto"/>
        <w:ind w:left="0" w:firstLine="709"/>
        <w:jc w:val="both"/>
        <w:rPr>
          <w:rFonts w:ascii="Trebuchet MS" w:eastAsia="MS Mincho" w:hAnsi="Trebuchet MS"/>
          <w:b/>
        </w:rPr>
      </w:pPr>
    </w:p>
    <w:p w:rsidR="00A32582" w:rsidRPr="000C5640" w:rsidRDefault="009207AC" w:rsidP="0009296C">
      <w:pPr>
        <w:spacing w:after="120" w:line="240" w:lineRule="auto"/>
        <w:ind w:firstLine="709"/>
        <w:jc w:val="both"/>
        <w:rPr>
          <w:rFonts w:ascii="Trebuchet MS" w:hAnsi="Trebuchet MS"/>
        </w:rPr>
      </w:pPr>
      <w:r w:rsidRPr="000C5640">
        <w:rPr>
          <w:rFonts w:ascii="Trebuchet MS" w:eastAsia="MS Mincho" w:hAnsi="Trebuchet MS"/>
          <w:b/>
        </w:rPr>
        <w:t xml:space="preserve">В) Дизайн и  изработване на </w:t>
      </w:r>
      <w:proofErr w:type="spellStart"/>
      <w:r w:rsidR="00CC1305" w:rsidRPr="000C5640">
        <w:rPr>
          <w:rFonts w:ascii="Trebuchet MS" w:eastAsia="MS Mincho" w:hAnsi="Trebuchet MS"/>
        </w:rPr>
        <w:t>roll-up</w:t>
      </w:r>
      <w:proofErr w:type="spellEnd"/>
      <w:r w:rsidR="00CC1305" w:rsidRPr="000C5640">
        <w:rPr>
          <w:rFonts w:ascii="Trebuchet MS" w:eastAsia="MS Mincho" w:hAnsi="Trebuchet MS"/>
        </w:rPr>
        <w:t xml:space="preserve"> банер</w:t>
      </w:r>
      <w:r w:rsidR="008216CE">
        <w:rPr>
          <w:rFonts w:ascii="Trebuchet MS" w:eastAsia="MS Mincho" w:hAnsi="Trebuchet MS"/>
        </w:rPr>
        <w:t>. Размери 80/200 см,</w:t>
      </w:r>
      <w:r w:rsidR="008216CE">
        <w:rPr>
          <w:rFonts w:ascii="Trebuchet MS" w:hAnsi="Trebuchet MS"/>
        </w:rPr>
        <w:t xml:space="preserve"> с а</w:t>
      </w:r>
      <w:r w:rsidR="007031E6" w:rsidRPr="000C5640">
        <w:rPr>
          <w:rFonts w:ascii="Trebuchet MS" w:hAnsi="Trebuchet MS"/>
        </w:rPr>
        <w:t>луминиева стойка, която да държи постоянно опънат плаката и да има стабилна конструкция. Да е за многократно см</w:t>
      </w:r>
      <w:r w:rsidR="008216CE">
        <w:rPr>
          <w:rFonts w:ascii="Trebuchet MS" w:hAnsi="Trebuchet MS"/>
        </w:rPr>
        <w:t>еняне на плаката, да се сгъва</w:t>
      </w:r>
      <w:r w:rsidR="007031E6" w:rsidRPr="000C5640">
        <w:rPr>
          <w:rFonts w:ascii="Trebuchet MS" w:hAnsi="Trebuchet MS"/>
        </w:rPr>
        <w:t>, към комплекта да има калъф за банера</w:t>
      </w:r>
      <w:r w:rsidR="0009296C" w:rsidRPr="000C5640">
        <w:rPr>
          <w:rFonts w:ascii="Trebuchet MS" w:hAnsi="Trebuchet MS"/>
        </w:rPr>
        <w:t xml:space="preserve">. </w:t>
      </w:r>
    </w:p>
    <w:p w:rsidR="007031E6" w:rsidRPr="000C5640" w:rsidRDefault="007031E6" w:rsidP="009207AC">
      <w:pPr>
        <w:pStyle w:val="a9"/>
        <w:spacing w:after="0" w:line="240" w:lineRule="auto"/>
        <w:ind w:left="0" w:firstLine="709"/>
        <w:jc w:val="both"/>
        <w:rPr>
          <w:rFonts w:ascii="Trebuchet MS" w:eastAsia="MS Mincho" w:hAnsi="Trebuchet MS"/>
          <w:b/>
          <w:lang w:eastAsia="bg-BG"/>
        </w:rPr>
      </w:pPr>
      <w:r w:rsidRPr="000C5640">
        <w:rPr>
          <w:rFonts w:ascii="Trebuchet MS" w:eastAsia="MS Mincho" w:hAnsi="Trebuchet MS"/>
          <w:u w:val="single"/>
        </w:rPr>
        <w:t xml:space="preserve">Изисквания за визуализация: </w:t>
      </w:r>
      <w:r w:rsidRPr="000C5640">
        <w:rPr>
          <w:rFonts w:ascii="Trebuchet MS" w:eastAsia="MS Mincho" w:hAnsi="Trebuchet MS"/>
        </w:rPr>
        <w:t xml:space="preserve">Съгласно изискванията на Ръководството за визуална идентичност по  </w:t>
      </w:r>
      <w:r w:rsidRPr="000C5640">
        <w:rPr>
          <w:rFonts w:ascii="Trebuchet MS" w:eastAsia="MS Mincho" w:hAnsi="Trebuchet MS"/>
          <w:b/>
          <w:lang w:eastAsia="bg-BG"/>
        </w:rPr>
        <w:t>програма “</w:t>
      </w:r>
      <w:r w:rsidRPr="000C5640">
        <w:rPr>
          <w:rFonts w:ascii="Trebuchet MS" w:eastAsia="MS Mincho" w:hAnsi="Trebuchet MS"/>
          <w:b/>
          <w:lang w:val="en-US" w:eastAsia="bg-BG"/>
        </w:rPr>
        <w:t>INTERREG V-A ROMANIA-BULGARIA</w:t>
      </w:r>
      <w:r w:rsidRPr="000C5640">
        <w:rPr>
          <w:rFonts w:ascii="Trebuchet MS" w:eastAsia="MS Mincho" w:hAnsi="Trebuchet MS"/>
          <w:b/>
          <w:lang w:eastAsia="bg-BG"/>
        </w:rPr>
        <w:t>” 20</w:t>
      </w:r>
      <w:r w:rsidRPr="000C5640">
        <w:rPr>
          <w:rFonts w:ascii="Trebuchet MS" w:eastAsia="MS Mincho" w:hAnsi="Trebuchet MS"/>
          <w:b/>
          <w:lang w:val="en-US" w:eastAsia="bg-BG"/>
        </w:rPr>
        <w:t>14</w:t>
      </w:r>
      <w:r w:rsidRPr="000C5640">
        <w:rPr>
          <w:rFonts w:ascii="Trebuchet MS" w:eastAsia="MS Mincho" w:hAnsi="Trebuchet MS"/>
          <w:b/>
          <w:lang w:eastAsia="bg-BG"/>
        </w:rPr>
        <w:t>-20</w:t>
      </w:r>
      <w:r w:rsidRPr="000C5640">
        <w:rPr>
          <w:rFonts w:ascii="Trebuchet MS" w:eastAsia="MS Mincho" w:hAnsi="Trebuchet MS"/>
          <w:b/>
          <w:lang w:val="en-US" w:eastAsia="bg-BG"/>
        </w:rPr>
        <w:t>20</w:t>
      </w:r>
      <w:r w:rsidRPr="000C5640">
        <w:rPr>
          <w:rFonts w:ascii="Trebuchet MS" w:eastAsia="MS Mincho" w:hAnsi="Trebuchet MS"/>
          <w:b/>
          <w:lang w:eastAsia="bg-BG"/>
        </w:rPr>
        <w:t xml:space="preserve"> г.</w:t>
      </w:r>
    </w:p>
    <w:p w:rsidR="007031E6" w:rsidRPr="000C5640" w:rsidRDefault="007031E6" w:rsidP="009207AC">
      <w:pPr>
        <w:pStyle w:val="a9"/>
        <w:spacing w:after="0" w:line="240" w:lineRule="auto"/>
        <w:ind w:left="0" w:firstLine="709"/>
        <w:jc w:val="both"/>
        <w:rPr>
          <w:rFonts w:ascii="Trebuchet MS" w:hAnsi="Trebuchet MS"/>
        </w:rPr>
      </w:pPr>
    </w:p>
    <w:p w:rsidR="0009296C" w:rsidRPr="000C5640" w:rsidRDefault="009207AC" w:rsidP="000C5640">
      <w:pPr>
        <w:pStyle w:val="a9"/>
        <w:tabs>
          <w:tab w:val="left" w:pos="567"/>
        </w:tabs>
        <w:spacing w:after="0"/>
        <w:ind w:left="284"/>
        <w:jc w:val="both"/>
        <w:rPr>
          <w:rFonts w:ascii="Trebuchet MS" w:eastAsia="MS Mincho" w:hAnsi="Trebuchet MS"/>
          <w:b/>
        </w:rPr>
      </w:pPr>
      <w:r w:rsidRPr="000C5640">
        <w:rPr>
          <w:rFonts w:ascii="Trebuchet MS" w:hAnsi="Trebuchet MS"/>
        </w:rPr>
        <w:tab/>
      </w:r>
      <w:r w:rsidR="00B35187" w:rsidRPr="000C5640">
        <w:rPr>
          <w:rFonts w:ascii="Trebuchet MS" w:hAnsi="Trebuchet MS"/>
          <w:b/>
        </w:rPr>
        <w:t xml:space="preserve">    </w:t>
      </w:r>
      <w:r w:rsidRPr="000C5640">
        <w:rPr>
          <w:rFonts w:ascii="Trebuchet MS" w:hAnsi="Trebuchet MS"/>
          <w:b/>
        </w:rPr>
        <w:t xml:space="preserve">Г) </w:t>
      </w:r>
      <w:r w:rsidR="00A32582" w:rsidRPr="000C5640">
        <w:rPr>
          <w:rFonts w:ascii="Trebuchet MS" w:eastAsia="MS Mincho" w:hAnsi="Trebuchet MS" w:cs="Arial Unicode MS"/>
          <w:b/>
          <w:lang w:eastAsia="bg-BG" w:bidi="bg-BG"/>
        </w:rPr>
        <w:t>Отпечатване на плакати</w:t>
      </w:r>
      <w:r w:rsidR="00A57067" w:rsidRPr="000C5640">
        <w:rPr>
          <w:rFonts w:ascii="Trebuchet MS" w:eastAsia="MS Mincho" w:hAnsi="Trebuchet MS" w:cs="Arial Unicode MS"/>
          <w:b/>
          <w:lang w:eastAsia="bg-BG" w:bidi="bg-BG"/>
        </w:rPr>
        <w:t>, включително графичен дизайн</w:t>
      </w:r>
      <w:r w:rsidR="00A32582" w:rsidRPr="000C5640">
        <w:rPr>
          <w:rFonts w:ascii="Trebuchet MS" w:eastAsia="MS Mincho" w:hAnsi="Trebuchet MS" w:cs="Arial Unicode MS"/>
          <w:lang w:eastAsia="bg-BG" w:bidi="bg-BG"/>
        </w:rPr>
        <w:t xml:space="preserve">  </w:t>
      </w:r>
      <w:r w:rsidR="008216CE">
        <w:rPr>
          <w:rFonts w:ascii="Trebuchet MS" w:eastAsia="MS Mincho" w:hAnsi="Trebuchet MS"/>
          <w:b/>
        </w:rPr>
        <w:t>– 30 броя,</w:t>
      </w:r>
      <w:r w:rsidR="00A32582" w:rsidRPr="000C5640">
        <w:rPr>
          <w:rFonts w:ascii="Trebuchet MS" w:eastAsia="MS Mincho" w:hAnsi="Trebuchet MS"/>
          <w:b/>
        </w:rPr>
        <w:t xml:space="preserve"> </w:t>
      </w:r>
      <w:r w:rsidRPr="000C5640">
        <w:rPr>
          <w:rFonts w:ascii="Trebuchet MS" w:eastAsia="MS Mincho" w:hAnsi="Trebuchet MS"/>
        </w:rPr>
        <w:t xml:space="preserve"> </w:t>
      </w:r>
      <w:r w:rsidR="0009296C" w:rsidRPr="000C5640">
        <w:rPr>
          <w:rFonts w:ascii="Trebuchet MS" w:eastAsia="MS Mincho" w:hAnsi="Trebuchet MS"/>
        </w:rPr>
        <w:t>размери 50х70 см; цветност – 4 цвята.</w:t>
      </w:r>
      <w:r w:rsidR="00A57067" w:rsidRPr="000C5640">
        <w:rPr>
          <w:rFonts w:ascii="Trebuchet MS" w:eastAsia="MS Mincho" w:hAnsi="Trebuchet MS"/>
        </w:rPr>
        <w:t xml:space="preserve"> </w:t>
      </w:r>
      <w:r w:rsidR="00B35187" w:rsidRPr="000C5640">
        <w:rPr>
          <w:rFonts w:ascii="Trebuchet MS" w:eastAsia="MS Mincho" w:hAnsi="Trebuchet MS"/>
        </w:rPr>
        <w:t xml:space="preserve"> Ще съдържа </w:t>
      </w:r>
      <w:r w:rsidR="0009296C" w:rsidRPr="000C5640">
        <w:rPr>
          <w:rFonts w:ascii="Trebuchet MS" w:eastAsia="MS Mincho" w:hAnsi="Trebuchet MS"/>
        </w:rPr>
        <w:t>информация във връзка с проекта</w:t>
      </w:r>
      <w:r w:rsidR="0009296C" w:rsidRPr="000C5640">
        <w:rPr>
          <w:rFonts w:ascii="Trebuchet MS" w:eastAsia="MS Mincho" w:hAnsi="Trebuchet MS"/>
          <w:b/>
        </w:rPr>
        <w:t>.</w:t>
      </w:r>
    </w:p>
    <w:p w:rsidR="009207AC" w:rsidRPr="000C5640" w:rsidRDefault="0009296C" w:rsidP="000C5640">
      <w:pPr>
        <w:pStyle w:val="a9"/>
        <w:tabs>
          <w:tab w:val="left" w:pos="567"/>
        </w:tabs>
        <w:spacing w:after="0"/>
        <w:ind w:left="284"/>
        <w:jc w:val="both"/>
        <w:rPr>
          <w:rFonts w:ascii="Trebuchet MS" w:eastAsia="MS Mincho" w:hAnsi="Trebuchet MS"/>
          <w:b/>
        </w:rPr>
      </w:pPr>
      <w:r w:rsidRPr="000C5640">
        <w:rPr>
          <w:rFonts w:ascii="Trebuchet MS" w:eastAsia="MS Mincho" w:hAnsi="Trebuchet MS"/>
        </w:rPr>
        <w:t xml:space="preserve"> </w:t>
      </w:r>
    </w:p>
    <w:p w:rsidR="00B35187" w:rsidRPr="000C5640" w:rsidRDefault="00B35187" w:rsidP="000C5640">
      <w:pPr>
        <w:pStyle w:val="a9"/>
        <w:spacing w:after="0" w:line="240" w:lineRule="auto"/>
        <w:ind w:left="0" w:firstLine="709"/>
        <w:jc w:val="both"/>
        <w:rPr>
          <w:rFonts w:ascii="Trebuchet MS" w:eastAsia="MS Mincho" w:hAnsi="Trebuchet MS"/>
          <w:b/>
        </w:rPr>
      </w:pPr>
      <w:r w:rsidRPr="000C5640">
        <w:rPr>
          <w:rFonts w:ascii="Trebuchet MS" w:eastAsia="MS Mincho" w:hAnsi="Trebuchet MS"/>
          <w:u w:val="single"/>
        </w:rPr>
        <w:t xml:space="preserve">Изисквания за визуализация: </w:t>
      </w:r>
      <w:r w:rsidRPr="000C5640">
        <w:rPr>
          <w:rFonts w:ascii="Trebuchet MS" w:eastAsia="MS Mincho" w:hAnsi="Trebuchet MS"/>
        </w:rPr>
        <w:t xml:space="preserve">Съгласно изискванията на Ръководството за визуална идентичност по  </w:t>
      </w:r>
      <w:r w:rsidRPr="000C5640">
        <w:rPr>
          <w:rFonts w:ascii="Trebuchet MS" w:eastAsia="MS Mincho" w:hAnsi="Trebuchet MS"/>
          <w:b/>
          <w:lang w:eastAsia="bg-BG"/>
        </w:rPr>
        <w:t>програма “</w:t>
      </w:r>
      <w:r w:rsidRPr="000C5640">
        <w:rPr>
          <w:rFonts w:ascii="Trebuchet MS" w:eastAsia="MS Mincho" w:hAnsi="Trebuchet MS"/>
          <w:b/>
          <w:lang w:val="en-US" w:eastAsia="bg-BG"/>
        </w:rPr>
        <w:t>INTERREG V-A ROMANIA-BULGARIA</w:t>
      </w:r>
      <w:r w:rsidRPr="000C5640">
        <w:rPr>
          <w:rFonts w:ascii="Trebuchet MS" w:eastAsia="MS Mincho" w:hAnsi="Trebuchet MS"/>
          <w:b/>
          <w:lang w:eastAsia="bg-BG"/>
        </w:rPr>
        <w:t>” 20</w:t>
      </w:r>
      <w:r w:rsidRPr="000C5640">
        <w:rPr>
          <w:rFonts w:ascii="Trebuchet MS" w:eastAsia="MS Mincho" w:hAnsi="Trebuchet MS"/>
          <w:b/>
          <w:lang w:val="en-US" w:eastAsia="bg-BG"/>
        </w:rPr>
        <w:t>14</w:t>
      </w:r>
      <w:r w:rsidRPr="000C5640">
        <w:rPr>
          <w:rFonts w:ascii="Trebuchet MS" w:eastAsia="MS Mincho" w:hAnsi="Trebuchet MS"/>
          <w:b/>
          <w:lang w:eastAsia="bg-BG"/>
        </w:rPr>
        <w:t>-20</w:t>
      </w:r>
      <w:r w:rsidRPr="000C5640">
        <w:rPr>
          <w:rFonts w:ascii="Trebuchet MS" w:eastAsia="MS Mincho" w:hAnsi="Trebuchet MS"/>
          <w:b/>
          <w:lang w:val="en-US" w:eastAsia="bg-BG"/>
        </w:rPr>
        <w:t>20</w:t>
      </w:r>
      <w:r w:rsidRPr="000C5640">
        <w:rPr>
          <w:rFonts w:ascii="Trebuchet MS" w:eastAsia="MS Mincho" w:hAnsi="Trebuchet MS"/>
          <w:b/>
          <w:lang w:eastAsia="bg-BG"/>
        </w:rPr>
        <w:t xml:space="preserve"> г</w:t>
      </w:r>
    </w:p>
    <w:p w:rsidR="009207AC" w:rsidRPr="000C5640" w:rsidRDefault="009207AC" w:rsidP="000C5640">
      <w:pPr>
        <w:pStyle w:val="a9"/>
        <w:spacing w:after="0" w:line="240" w:lineRule="auto"/>
        <w:ind w:left="0" w:firstLine="709"/>
        <w:jc w:val="both"/>
        <w:rPr>
          <w:rFonts w:ascii="Trebuchet MS" w:eastAsia="MS Mincho" w:hAnsi="Trebuchet MS"/>
          <w:b/>
        </w:rPr>
      </w:pPr>
    </w:p>
    <w:p w:rsidR="0009296C" w:rsidRPr="000C5640" w:rsidRDefault="00B35187" w:rsidP="000C5640">
      <w:pPr>
        <w:pStyle w:val="a9"/>
        <w:spacing w:after="0" w:line="240" w:lineRule="auto"/>
        <w:ind w:left="0" w:firstLine="709"/>
        <w:jc w:val="both"/>
        <w:rPr>
          <w:rFonts w:ascii="Trebuchet MS" w:eastAsia="MS Mincho" w:hAnsi="Trebuchet MS"/>
        </w:rPr>
      </w:pPr>
      <w:r w:rsidRPr="000C5640">
        <w:rPr>
          <w:rFonts w:ascii="Trebuchet MS" w:eastAsia="MS Mincho" w:hAnsi="Trebuchet MS"/>
          <w:b/>
        </w:rPr>
        <w:t>Д) Дизайн и изработване на картонени папки – 150 броя</w:t>
      </w:r>
      <w:r w:rsidRPr="000C5640">
        <w:rPr>
          <w:rFonts w:ascii="Trebuchet MS" w:eastAsia="MS Mincho" w:hAnsi="Trebuchet MS"/>
        </w:rPr>
        <w:t xml:space="preserve">. </w:t>
      </w:r>
      <w:r w:rsidR="0009296C" w:rsidRPr="000C5640">
        <w:rPr>
          <w:rFonts w:ascii="Trebuchet MS" w:eastAsia="MS Mincho" w:hAnsi="Trebuchet MS"/>
        </w:rPr>
        <w:t xml:space="preserve">Размер А4; с 2 джоба, с </w:t>
      </w:r>
      <w:proofErr w:type="spellStart"/>
      <w:r w:rsidR="0009296C" w:rsidRPr="000C5640">
        <w:rPr>
          <w:rFonts w:ascii="Trebuchet MS" w:eastAsia="MS Mincho" w:hAnsi="Trebuchet MS"/>
        </w:rPr>
        <w:t>ламинат</w:t>
      </w:r>
      <w:proofErr w:type="spellEnd"/>
      <w:r w:rsidR="0009296C" w:rsidRPr="000C5640">
        <w:rPr>
          <w:rFonts w:ascii="Trebuchet MS" w:eastAsia="MS Mincho" w:hAnsi="Trebuchet MS"/>
        </w:rPr>
        <w:t xml:space="preserve"> гланц или мат; гланциран или матиран картон 300 гр.</w:t>
      </w:r>
    </w:p>
    <w:p w:rsidR="0009296C" w:rsidRPr="000C5640" w:rsidRDefault="0009296C" w:rsidP="000C5640">
      <w:pPr>
        <w:pStyle w:val="a9"/>
        <w:spacing w:after="0" w:line="240" w:lineRule="auto"/>
        <w:ind w:left="0" w:firstLine="709"/>
        <w:jc w:val="both"/>
        <w:rPr>
          <w:rFonts w:ascii="Trebuchet MS" w:eastAsia="MS Mincho" w:hAnsi="Trebuchet MS"/>
          <w:u w:val="single"/>
        </w:rPr>
      </w:pPr>
    </w:p>
    <w:p w:rsidR="00B35187" w:rsidRPr="000C5640" w:rsidRDefault="00B35187" w:rsidP="000C5640">
      <w:pPr>
        <w:pStyle w:val="a9"/>
        <w:spacing w:after="0" w:line="240" w:lineRule="auto"/>
        <w:ind w:left="0" w:firstLine="709"/>
        <w:jc w:val="both"/>
        <w:rPr>
          <w:rFonts w:ascii="Trebuchet MS" w:eastAsia="MS Mincho" w:hAnsi="Trebuchet MS"/>
          <w:b/>
        </w:rPr>
      </w:pPr>
      <w:r w:rsidRPr="000C5640">
        <w:rPr>
          <w:rFonts w:ascii="Trebuchet MS" w:eastAsia="MS Mincho" w:hAnsi="Trebuchet MS"/>
          <w:u w:val="single"/>
        </w:rPr>
        <w:t xml:space="preserve">Изисквания за визуализация: </w:t>
      </w:r>
      <w:r w:rsidRPr="000C5640">
        <w:rPr>
          <w:rFonts w:ascii="Trebuchet MS" w:eastAsia="MS Mincho" w:hAnsi="Trebuchet MS"/>
        </w:rPr>
        <w:t xml:space="preserve">Съгласно изискванията на Ръководството за визуална идентичност по  </w:t>
      </w:r>
      <w:r w:rsidRPr="000C5640">
        <w:rPr>
          <w:rFonts w:ascii="Trebuchet MS" w:eastAsia="MS Mincho" w:hAnsi="Trebuchet MS"/>
          <w:b/>
          <w:lang w:eastAsia="bg-BG"/>
        </w:rPr>
        <w:t>програма “</w:t>
      </w:r>
      <w:r w:rsidRPr="000C5640">
        <w:rPr>
          <w:rFonts w:ascii="Trebuchet MS" w:eastAsia="MS Mincho" w:hAnsi="Trebuchet MS"/>
          <w:b/>
          <w:lang w:val="en-US" w:eastAsia="bg-BG"/>
        </w:rPr>
        <w:t>INTERREG V-A ROMANIA-BULGARIA</w:t>
      </w:r>
      <w:r w:rsidRPr="000C5640">
        <w:rPr>
          <w:rFonts w:ascii="Trebuchet MS" w:eastAsia="MS Mincho" w:hAnsi="Trebuchet MS"/>
          <w:b/>
          <w:lang w:eastAsia="bg-BG"/>
        </w:rPr>
        <w:t>” 20</w:t>
      </w:r>
      <w:r w:rsidRPr="000C5640">
        <w:rPr>
          <w:rFonts w:ascii="Trebuchet MS" w:eastAsia="MS Mincho" w:hAnsi="Trebuchet MS"/>
          <w:b/>
          <w:lang w:val="en-US" w:eastAsia="bg-BG"/>
        </w:rPr>
        <w:t>14</w:t>
      </w:r>
      <w:r w:rsidRPr="000C5640">
        <w:rPr>
          <w:rFonts w:ascii="Trebuchet MS" w:eastAsia="MS Mincho" w:hAnsi="Trebuchet MS"/>
          <w:b/>
          <w:lang w:eastAsia="bg-BG"/>
        </w:rPr>
        <w:t>-20</w:t>
      </w:r>
      <w:r w:rsidRPr="000C5640">
        <w:rPr>
          <w:rFonts w:ascii="Trebuchet MS" w:eastAsia="MS Mincho" w:hAnsi="Trebuchet MS"/>
          <w:b/>
          <w:lang w:val="en-US" w:eastAsia="bg-BG"/>
        </w:rPr>
        <w:t>20</w:t>
      </w:r>
      <w:r w:rsidRPr="000C5640">
        <w:rPr>
          <w:rFonts w:ascii="Trebuchet MS" w:eastAsia="MS Mincho" w:hAnsi="Trebuchet MS"/>
          <w:b/>
          <w:lang w:eastAsia="bg-BG"/>
        </w:rPr>
        <w:t xml:space="preserve"> г</w:t>
      </w:r>
    </w:p>
    <w:p w:rsidR="00B35187" w:rsidRPr="000C5640" w:rsidRDefault="00B35187" w:rsidP="000C5640">
      <w:pPr>
        <w:pStyle w:val="a9"/>
        <w:spacing w:after="0" w:line="240" w:lineRule="auto"/>
        <w:ind w:left="0" w:firstLine="709"/>
        <w:jc w:val="both"/>
        <w:rPr>
          <w:rFonts w:ascii="Trebuchet MS" w:eastAsia="MS Mincho" w:hAnsi="Trebuchet MS"/>
        </w:rPr>
      </w:pPr>
    </w:p>
    <w:p w:rsidR="0005530A" w:rsidRPr="000C5640" w:rsidRDefault="0009296C" w:rsidP="000C5640">
      <w:pPr>
        <w:tabs>
          <w:tab w:val="left" w:pos="567"/>
        </w:tabs>
        <w:spacing w:after="0"/>
        <w:jc w:val="both"/>
        <w:rPr>
          <w:rFonts w:ascii="Trebuchet MS" w:eastAsia="MS Mincho" w:hAnsi="Trebuchet MS"/>
        </w:rPr>
      </w:pPr>
      <w:r w:rsidRPr="000C5640">
        <w:rPr>
          <w:rFonts w:ascii="Trebuchet MS" w:eastAsia="MS Mincho" w:hAnsi="Trebuchet MS"/>
          <w:b/>
          <w:lang w:eastAsia="bg-BG"/>
        </w:rPr>
        <w:tab/>
        <w:t>Е</w:t>
      </w:r>
      <w:r w:rsidR="0005530A" w:rsidRPr="000C5640">
        <w:rPr>
          <w:rFonts w:ascii="Trebuchet MS" w:eastAsia="MS Mincho" w:hAnsi="Trebuchet MS"/>
          <w:b/>
          <w:lang w:eastAsia="bg-BG"/>
        </w:rPr>
        <w:t xml:space="preserve">) </w:t>
      </w:r>
      <w:r w:rsidR="0005530A" w:rsidRPr="000C5640">
        <w:rPr>
          <w:rFonts w:ascii="Trebuchet MS" w:eastAsia="MS Mincho" w:hAnsi="Trebuchet MS"/>
        </w:rPr>
        <w:t xml:space="preserve">Изработка на бележници </w:t>
      </w:r>
      <w:r w:rsidRPr="000C5640">
        <w:rPr>
          <w:rFonts w:ascii="Trebuchet MS" w:eastAsia="MS Mincho" w:hAnsi="Trebuchet MS"/>
        </w:rPr>
        <w:t xml:space="preserve">– 150 броя. Размер А5; </w:t>
      </w:r>
      <w:proofErr w:type="spellStart"/>
      <w:r w:rsidRPr="000C5640">
        <w:rPr>
          <w:rFonts w:ascii="Trebuchet MS" w:eastAsia="MS Mincho" w:hAnsi="Trebuchet MS"/>
        </w:rPr>
        <w:t>офсетна</w:t>
      </w:r>
      <w:proofErr w:type="spellEnd"/>
      <w:r w:rsidRPr="000C5640">
        <w:rPr>
          <w:rFonts w:ascii="Trebuchet MS" w:eastAsia="MS Mincho" w:hAnsi="Trebuchet MS"/>
        </w:rPr>
        <w:t xml:space="preserve"> </w:t>
      </w:r>
      <w:r w:rsidR="0005530A" w:rsidRPr="000C5640">
        <w:rPr>
          <w:rFonts w:ascii="Trebuchet MS" w:eastAsia="MS Mincho" w:hAnsi="Trebuchet MS"/>
        </w:rPr>
        <w:t>хартия 60</w:t>
      </w:r>
      <w:r w:rsidR="0005530A" w:rsidRPr="000C5640">
        <w:rPr>
          <w:rFonts w:ascii="Trebuchet MS" w:eastAsia="MS Mincho" w:hAnsi="Trebuchet MS"/>
          <w:lang w:val="en-US"/>
        </w:rPr>
        <w:t>gr</w:t>
      </w:r>
      <w:r w:rsidR="0005530A" w:rsidRPr="000C5640">
        <w:rPr>
          <w:rFonts w:ascii="Trebuchet MS" w:eastAsia="MS Mincho" w:hAnsi="Trebuchet MS"/>
        </w:rPr>
        <w:t>/</w:t>
      </w:r>
      <w:r w:rsidR="0005530A" w:rsidRPr="000C5640">
        <w:rPr>
          <w:rFonts w:ascii="Trebuchet MS" w:eastAsia="MS Mincho" w:hAnsi="Trebuchet MS"/>
          <w:lang w:val="en-US"/>
        </w:rPr>
        <w:t>m2</w:t>
      </w:r>
      <w:r w:rsidR="0005530A" w:rsidRPr="000C5640">
        <w:rPr>
          <w:rFonts w:ascii="Trebuchet MS" w:eastAsia="MS Mincho" w:hAnsi="Trebuchet MS"/>
        </w:rPr>
        <w:t>, с малки перфорации в горната част -100 страници.</w:t>
      </w:r>
    </w:p>
    <w:p w:rsidR="0009296C" w:rsidRPr="000C5640" w:rsidRDefault="0009296C" w:rsidP="000C5640">
      <w:pPr>
        <w:tabs>
          <w:tab w:val="left" w:pos="567"/>
        </w:tabs>
        <w:spacing w:after="0"/>
        <w:jc w:val="both"/>
        <w:rPr>
          <w:rFonts w:ascii="Trebuchet MS" w:eastAsia="MS Mincho" w:hAnsi="Trebuchet MS"/>
        </w:rPr>
      </w:pPr>
    </w:p>
    <w:p w:rsidR="0005530A" w:rsidRPr="000C5640" w:rsidRDefault="0005530A" w:rsidP="0005530A">
      <w:pPr>
        <w:pStyle w:val="a9"/>
        <w:spacing w:after="0" w:line="240" w:lineRule="auto"/>
        <w:ind w:left="0" w:firstLine="709"/>
        <w:jc w:val="both"/>
        <w:rPr>
          <w:rFonts w:ascii="Trebuchet MS" w:eastAsia="MS Mincho" w:hAnsi="Trebuchet MS"/>
          <w:b/>
          <w:lang w:eastAsia="bg-BG"/>
        </w:rPr>
      </w:pPr>
      <w:r w:rsidRPr="000C5640">
        <w:rPr>
          <w:rFonts w:ascii="Trebuchet MS" w:eastAsia="MS Mincho" w:hAnsi="Trebuchet MS"/>
          <w:u w:val="single"/>
        </w:rPr>
        <w:t xml:space="preserve">Изисквания за визуализация: </w:t>
      </w:r>
      <w:r w:rsidRPr="000C5640">
        <w:rPr>
          <w:rFonts w:ascii="Trebuchet MS" w:eastAsia="MS Mincho" w:hAnsi="Trebuchet MS"/>
        </w:rPr>
        <w:t xml:space="preserve">Съгласно изискванията на Ръководството за визуална идентичност по  </w:t>
      </w:r>
      <w:r w:rsidRPr="000C5640">
        <w:rPr>
          <w:rFonts w:ascii="Trebuchet MS" w:eastAsia="MS Mincho" w:hAnsi="Trebuchet MS"/>
          <w:b/>
          <w:lang w:eastAsia="bg-BG"/>
        </w:rPr>
        <w:t>програма “</w:t>
      </w:r>
      <w:r w:rsidRPr="000C5640">
        <w:rPr>
          <w:rFonts w:ascii="Trebuchet MS" w:eastAsia="MS Mincho" w:hAnsi="Trebuchet MS"/>
          <w:b/>
          <w:lang w:val="en-US" w:eastAsia="bg-BG"/>
        </w:rPr>
        <w:t>INTERREG V-A ROMANIA-BULGARIA</w:t>
      </w:r>
      <w:r w:rsidRPr="000C5640">
        <w:rPr>
          <w:rFonts w:ascii="Trebuchet MS" w:eastAsia="MS Mincho" w:hAnsi="Trebuchet MS"/>
          <w:b/>
          <w:lang w:eastAsia="bg-BG"/>
        </w:rPr>
        <w:t>” 20</w:t>
      </w:r>
      <w:r w:rsidRPr="000C5640">
        <w:rPr>
          <w:rFonts w:ascii="Trebuchet MS" w:eastAsia="MS Mincho" w:hAnsi="Trebuchet MS"/>
          <w:b/>
          <w:lang w:val="en-US" w:eastAsia="bg-BG"/>
        </w:rPr>
        <w:t>14</w:t>
      </w:r>
      <w:r w:rsidRPr="000C5640">
        <w:rPr>
          <w:rFonts w:ascii="Trebuchet MS" w:eastAsia="MS Mincho" w:hAnsi="Trebuchet MS"/>
          <w:b/>
          <w:lang w:eastAsia="bg-BG"/>
        </w:rPr>
        <w:t>-20</w:t>
      </w:r>
      <w:r w:rsidRPr="000C5640">
        <w:rPr>
          <w:rFonts w:ascii="Trebuchet MS" w:eastAsia="MS Mincho" w:hAnsi="Trebuchet MS"/>
          <w:b/>
          <w:lang w:val="en-US" w:eastAsia="bg-BG"/>
        </w:rPr>
        <w:t>20</w:t>
      </w:r>
      <w:r w:rsidRPr="000C5640">
        <w:rPr>
          <w:rFonts w:ascii="Trebuchet MS" w:eastAsia="MS Mincho" w:hAnsi="Trebuchet MS"/>
          <w:b/>
          <w:lang w:eastAsia="bg-BG"/>
        </w:rPr>
        <w:t xml:space="preserve"> г</w:t>
      </w:r>
    </w:p>
    <w:p w:rsidR="000C5640" w:rsidRPr="000C5640" w:rsidRDefault="000C5640" w:rsidP="000C5640">
      <w:pPr>
        <w:spacing w:after="120" w:line="240" w:lineRule="auto"/>
        <w:ind w:firstLine="709"/>
        <w:jc w:val="both"/>
        <w:rPr>
          <w:rFonts w:ascii="Trebuchet MS" w:eastAsia="MS Mincho" w:hAnsi="Trebuchet MS"/>
        </w:rPr>
      </w:pPr>
    </w:p>
    <w:p w:rsidR="0009296C" w:rsidRDefault="0005530A" w:rsidP="000C5640">
      <w:pPr>
        <w:spacing w:after="120" w:line="240" w:lineRule="auto"/>
        <w:ind w:firstLine="709"/>
        <w:jc w:val="both"/>
        <w:rPr>
          <w:rFonts w:ascii="Trebuchet MS" w:eastAsia="MS Mincho" w:hAnsi="Trebuchet MS"/>
        </w:rPr>
      </w:pPr>
      <w:r w:rsidRPr="000C5640">
        <w:rPr>
          <w:rFonts w:ascii="Trebuchet MS" w:eastAsia="MS Mincho" w:hAnsi="Trebuchet MS"/>
        </w:rPr>
        <w:tab/>
      </w:r>
      <w:r w:rsidR="000C5640" w:rsidRPr="008216CE">
        <w:rPr>
          <w:rFonts w:ascii="Trebuchet MS" w:eastAsia="MS Mincho" w:hAnsi="Trebuchet MS"/>
          <w:b/>
        </w:rPr>
        <w:t xml:space="preserve">Ж) </w:t>
      </w:r>
      <w:r w:rsidR="008216CE" w:rsidRPr="008216CE">
        <w:rPr>
          <w:rFonts w:ascii="Trebuchet MS" w:eastAsia="MS Mincho" w:hAnsi="Trebuchet MS"/>
          <w:b/>
        </w:rPr>
        <w:t>Дизайн  и и</w:t>
      </w:r>
      <w:r w:rsidR="000C5640" w:rsidRPr="008216CE">
        <w:rPr>
          <w:rFonts w:ascii="Trebuchet MS" w:eastAsia="MS Mincho" w:hAnsi="Trebuchet MS"/>
          <w:b/>
        </w:rPr>
        <w:t>зработка на външен банер</w:t>
      </w:r>
      <w:r w:rsidR="000C5640" w:rsidRPr="000C5640">
        <w:rPr>
          <w:rFonts w:ascii="Trebuchet MS" w:eastAsia="MS Mincho" w:hAnsi="Trebuchet MS"/>
        </w:rPr>
        <w:t xml:space="preserve"> - </w:t>
      </w:r>
      <w:r w:rsidR="000C5640" w:rsidRPr="000C5640">
        <w:rPr>
          <w:rFonts w:ascii="Trebuchet MS" w:hAnsi="Trebuchet MS"/>
        </w:rPr>
        <w:t>Информационен банер да е от винил, който ще бъде поставен по време на предвидените събития по проекта. Той ще съдържа информацията за проекта – името, начина на финансиране и периода за изпълнение на проекта.</w:t>
      </w:r>
      <w:r w:rsidR="000C5640" w:rsidRPr="000C5640">
        <w:rPr>
          <w:rFonts w:ascii="Trebuchet MS" w:eastAsia="MS Mincho" w:hAnsi="Trebuchet MS"/>
        </w:rPr>
        <w:t xml:space="preserve"> Размери 80/200 см.</w:t>
      </w:r>
    </w:p>
    <w:p w:rsidR="008216CE" w:rsidRPr="000C5640" w:rsidRDefault="008216CE" w:rsidP="000C5640">
      <w:pPr>
        <w:spacing w:after="120" w:line="240" w:lineRule="auto"/>
        <w:ind w:firstLine="709"/>
        <w:jc w:val="both"/>
        <w:rPr>
          <w:rFonts w:ascii="Trebuchet MS" w:eastAsia="MS Mincho" w:hAnsi="Trebuchet MS"/>
        </w:rPr>
      </w:pPr>
      <w:r w:rsidRPr="000C5640">
        <w:rPr>
          <w:rFonts w:ascii="Trebuchet MS" w:eastAsia="MS Mincho" w:hAnsi="Trebuchet MS"/>
          <w:u w:val="single"/>
        </w:rPr>
        <w:t xml:space="preserve">Изисквания за визуализация: </w:t>
      </w:r>
      <w:r w:rsidRPr="000C5640">
        <w:rPr>
          <w:rFonts w:ascii="Trebuchet MS" w:eastAsia="MS Mincho" w:hAnsi="Trebuchet MS"/>
        </w:rPr>
        <w:t xml:space="preserve">Съгласно изискванията на Ръководството за визуална идентичност по  </w:t>
      </w:r>
      <w:r w:rsidRPr="000C5640">
        <w:rPr>
          <w:rFonts w:ascii="Trebuchet MS" w:eastAsia="MS Mincho" w:hAnsi="Trebuchet MS"/>
          <w:b/>
          <w:lang w:eastAsia="bg-BG"/>
        </w:rPr>
        <w:t>програма “</w:t>
      </w:r>
      <w:r w:rsidRPr="000C5640">
        <w:rPr>
          <w:rFonts w:ascii="Trebuchet MS" w:eastAsia="MS Mincho" w:hAnsi="Trebuchet MS"/>
          <w:b/>
          <w:lang w:val="en-US" w:eastAsia="bg-BG"/>
        </w:rPr>
        <w:t>INTERREG V-A ROMANIA-BULGARIA</w:t>
      </w:r>
      <w:r w:rsidRPr="000C5640">
        <w:rPr>
          <w:rFonts w:ascii="Trebuchet MS" w:eastAsia="MS Mincho" w:hAnsi="Trebuchet MS"/>
          <w:b/>
          <w:lang w:eastAsia="bg-BG"/>
        </w:rPr>
        <w:t>” 20</w:t>
      </w:r>
      <w:r w:rsidRPr="000C5640">
        <w:rPr>
          <w:rFonts w:ascii="Trebuchet MS" w:eastAsia="MS Mincho" w:hAnsi="Trebuchet MS"/>
          <w:b/>
          <w:lang w:val="en-US" w:eastAsia="bg-BG"/>
        </w:rPr>
        <w:t>14</w:t>
      </w:r>
      <w:r w:rsidRPr="000C5640">
        <w:rPr>
          <w:rFonts w:ascii="Trebuchet MS" w:eastAsia="MS Mincho" w:hAnsi="Trebuchet MS"/>
          <w:b/>
          <w:lang w:eastAsia="bg-BG"/>
        </w:rPr>
        <w:t>-20</w:t>
      </w:r>
      <w:r w:rsidRPr="000C5640">
        <w:rPr>
          <w:rFonts w:ascii="Trebuchet MS" w:eastAsia="MS Mincho" w:hAnsi="Trebuchet MS"/>
          <w:b/>
          <w:lang w:val="en-US" w:eastAsia="bg-BG"/>
        </w:rPr>
        <w:t>20</w:t>
      </w:r>
      <w:r w:rsidRPr="000C5640">
        <w:rPr>
          <w:rFonts w:ascii="Trebuchet MS" w:eastAsia="MS Mincho" w:hAnsi="Trebuchet MS"/>
          <w:b/>
          <w:lang w:eastAsia="bg-BG"/>
        </w:rPr>
        <w:t xml:space="preserve"> г</w:t>
      </w:r>
    </w:p>
    <w:p w:rsidR="008216CE" w:rsidRDefault="0009296C" w:rsidP="0005530A">
      <w:pPr>
        <w:tabs>
          <w:tab w:val="left" w:pos="567"/>
        </w:tabs>
        <w:spacing w:after="0"/>
        <w:rPr>
          <w:rFonts w:ascii="Trebuchet MS" w:eastAsia="MS Mincho" w:hAnsi="Trebuchet MS"/>
        </w:rPr>
      </w:pPr>
      <w:r w:rsidRPr="000C5640">
        <w:rPr>
          <w:rFonts w:ascii="Trebuchet MS" w:eastAsia="MS Mincho" w:hAnsi="Trebuchet MS"/>
        </w:rPr>
        <w:tab/>
      </w:r>
    </w:p>
    <w:p w:rsidR="0005530A" w:rsidRPr="000C5640" w:rsidRDefault="000C5640" w:rsidP="0005530A">
      <w:pPr>
        <w:tabs>
          <w:tab w:val="left" w:pos="567"/>
        </w:tabs>
        <w:spacing w:after="0"/>
        <w:rPr>
          <w:rFonts w:ascii="Trebuchet MS" w:eastAsia="MS Mincho" w:hAnsi="Trebuchet MS"/>
        </w:rPr>
      </w:pPr>
      <w:r w:rsidRPr="000C5640">
        <w:rPr>
          <w:rFonts w:ascii="Trebuchet MS" w:eastAsia="MS Mincho" w:hAnsi="Trebuchet MS"/>
        </w:rPr>
        <w:t xml:space="preserve"> </w:t>
      </w:r>
      <w:r w:rsidR="008216CE">
        <w:rPr>
          <w:rFonts w:ascii="Trebuchet MS" w:eastAsia="MS Mincho" w:hAnsi="Trebuchet MS"/>
        </w:rPr>
        <w:tab/>
      </w:r>
      <w:r w:rsidR="0005530A" w:rsidRPr="000C5640">
        <w:rPr>
          <w:rFonts w:ascii="Trebuchet MS" w:eastAsia="MS Mincho" w:hAnsi="Trebuchet MS"/>
        </w:rPr>
        <w:t xml:space="preserve">3) </w:t>
      </w:r>
      <w:r w:rsidR="0005530A" w:rsidRPr="008216CE">
        <w:rPr>
          <w:rFonts w:ascii="Trebuchet MS" w:eastAsia="MS Mincho" w:hAnsi="Trebuchet MS"/>
          <w:b/>
        </w:rPr>
        <w:t>Изработка на гравирани алуминиеви химикали</w:t>
      </w:r>
      <w:r w:rsidR="0005530A" w:rsidRPr="000C5640">
        <w:rPr>
          <w:rFonts w:ascii="Trebuchet MS" w:eastAsia="MS Mincho" w:hAnsi="Trebuchet MS"/>
        </w:rPr>
        <w:t xml:space="preserve"> – 150 броя</w:t>
      </w:r>
      <w:r w:rsidR="00E07A18" w:rsidRPr="000C5640">
        <w:rPr>
          <w:rFonts w:ascii="Trebuchet MS" w:eastAsia="MS Mincho" w:hAnsi="Trebuchet MS"/>
        </w:rPr>
        <w:t xml:space="preserve">. Алуминиев корпус, пълнител, персонализиране чрез </w:t>
      </w:r>
      <w:proofErr w:type="spellStart"/>
      <w:r w:rsidR="00E07A18" w:rsidRPr="000C5640">
        <w:rPr>
          <w:rFonts w:ascii="Trebuchet MS" w:eastAsia="MS Mincho" w:hAnsi="Trebuchet MS"/>
        </w:rPr>
        <w:t>графиране</w:t>
      </w:r>
      <w:proofErr w:type="spellEnd"/>
      <w:r w:rsidR="00E07A18" w:rsidRPr="000C5640">
        <w:rPr>
          <w:rFonts w:ascii="Trebuchet MS" w:eastAsia="MS Mincho" w:hAnsi="Trebuchet MS"/>
        </w:rPr>
        <w:t>.</w:t>
      </w:r>
    </w:p>
    <w:p w:rsidR="00B35187" w:rsidRPr="000C5640" w:rsidRDefault="00E07A18" w:rsidP="000C5640">
      <w:pPr>
        <w:pStyle w:val="a9"/>
        <w:spacing w:after="0" w:line="240" w:lineRule="auto"/>
        <w:ind w:left="0" w:firstLine="709"/>
        <w:jc w:val="both"/>
        <w:rPr>
          <w:rFonts w:ascii="Trebuchet MS" w:eastAsia="MS Mincho" w:hAnsi="Trebuchet MS"/>
          <w:b/>
          <w:lang w:eastAsia="bg-BG"/>
        </w:rPr>
      </w:pPr>
      <w:r w:rsidRPr="000C5640">
        <w:rPr>
          <w:rFonts w:ascii="Trebuchet MS" w:eastAsia="MS Mincho" w:hAnsi="Trebuchet MS"/>
          <w:u w:val="single"/>
        </w:rPr>
        <w:t xml:space="preserve">Изисквания за визуализация: </w:t>
      </w:r>
      <w:r w:rsidRPr="000C5640">
        <w:rPr>
          <w:rFonts w:ascii="Trebuchet MS" w:eastAsia="MS Mincho" w:hAnsi="Trebuchet MS"/>
        </w:rPr>
        <w:t xml:space="preserve">Съгласно изискванията на Ръководството за визуална идентичност по  </w:t>
      </w:r>
      <w:r w:rsidRPr="000C5640">
        <w:rPr>
          <w:rFonts w:ascii="Trebuchet MS" w:eastAsia="MS Mincho" w:hAnsi="Trebuchet MS"/>
          <w:b/>
          <w:lang w:eastAsia="bg-BG"/>
        </w:rPr>
        <w:t>програма “</w:t>
      </w:r>
      <w:r w:rsidRPr="000C5640">
        <w:rPr>
          <w:rFonts w:ascii="Trebuchet MS" w:eastAsia="MS Mincho" w:hAnsi="Trebuchet MS"/>
          <w:b/>
          <w:lang w:val="en-US" w:eastAsia="bg-BG"/>
        </w:rPr>
        <w:t>INTERREG V-A ROMANIA-BULGARIA</w:t>
      </w:r>
      <w:r w:rsidRPr="000C5640">
        <w:rPr>
          <w:rFonts w:ascii="Trebuchet MS" w:eastAsia="MS Mincho" w:hAnsi="Trebuchet MS"/>
          <w:b/>
          <w:lang w:eastAsia="bg-BG"/>
        </w:rPr>
        <w:t>” 20</w:t>
      </w:r>
      <w:r w:rsidRPr="000C5640">
        <w:rPr>
          <w:rFonts w:ascii="Trebuchet MS" w:eastAsia="MS Mincho" w:hAnsi="Trebuchet MS"/>
          <w:b/>
          <w:lang w:val="en-US" w:eastAsia="bg-BG"/>
        </w:rPr>
        <w:t>14</w:t>
      </w:r>
      <w:r w:rsidRPr="000C5640">
        <w:rPr>
          <w:rFonts w:ascii="Trebuchet MS" w:eastAsia="MS Mincho" w:hAnsi="Trebuchet MS"/>
          <w:b/>
          <w:lang w:eastAsia="bg-BG"/>
        </w:rPr>
        <w:t>-20</w:t>
      </w:r>
      <w:r w:rsidRPr="000C5640">
        <w:rPr>
          <w:rFonts w:ascii="Trebuchet MS" w:eastAsia="MS Mincho" w:hAnsi="Trebuchet MS"/>
          <w:b/>
          <w:lang w:val="en-US" w:eastAsia="bg-BG"/>
        </w:rPr>
        <w:t>20</w:t>
      </w:r>
      <w:r w:rsidRPr="000C5640">
        <w:rPr>
          <w:rFonts w:ascii="Trebuchet MS" w:eastAsia="MS Mincho" w:hAnsi="Trebuchet MS"/>
          <w:b/>
          <w:lang w:eastAsia="bg-BG"/>
        </w:rPr>
        <w:t xml:space="preserve"> г</w:t>
      </w:r>
    </w:p>
    <w:p w:rsidR="00C8788D" w:rsidRPr="000C5640" w:rsidRDefault="00C8788D" w:rsidP="00C8788D">
      <w:pPr>
        <w:tabs>
          <w:tab w:val="left" w:pos="1418"/>
          <w:tab w:val="left" w:pos="3119"/>
          <w:tab w:val="center" w:pos="4253"/>
        </w:tabs>
        <w:spacing w:after="0" w:line="240" w:lineRule="auto"/>
        <w:ind w:firstLine="709"/>
        <w:jc w:val="both"/>
        <w:rPr>
          <w:rFonts w:ascii="Trebuchet MS" w:hAnsi="Trebuchet MS"/>
          <w:lang w:val="en-US"/>
        </w:rPr>
      </w:pPr>
    </w:p>
    <w:p w:rsidR="00E74549" w:rsidRPr="000C5640" w:rsidRDefault="00E74549" w:rsidP="00A365A0">
      <w:pPr>
        <w:tabs>
          <w:tab w:val="left" w:pos="1418"/>
          <w:tab w:val="left" w:pos="3119"/>
          <w:tab w:val="center" w:pos="4253"/>
        </w:tabs>
        <w:spacing w:after="120"/>
        <w:ind w:firstLine="709"/>
        <w:jc w:val="both"/>
        <w:rPr>
          <w:rFonts w:ascii="Trebuchet MS" w:hAnsi="Trebuchet MS"/>
          <w:b/>
          <w:u w:val="single"/>
        </w:rPr>
      </w:pPr>
      <w:r w:rsidRPr="000C5640">
        <w:rPr>
          <w:rFonts w:ascii="Trebuchet MS" w:hAnsi="Trebuchet MS"/>
          <w:b/>
          <w:u w:val="single"/>
        </w:rPr>
        <w:t>Описаните по- горе дейности е задължително да са съобразени изцяло с:</w:t>
      </w:r>
    </w:p>
    <w:p w:rsidR="00E07A18" w:rsidRPr="000C5640" w:rsidRDefault="00E07A18" w:rsidP="00E07A18">
      <w:pPr>
        <w:pStyle w:val="a9"/>
        <w:numPr>
          <w:ilvl w:val="0"/>
          <w:numId w:val="24"/>
        </w:numPr>
        <w:ind w:left="0" w:firstLine="709"/>
        <w:rPr>
          <w:rFonts w:ascii="Trebuchet MS" w:hAnsi="Trebuchet MS"/>
        </w:rPr>
      </w:pPr>
      <w:r w:rsidRPr="000C5640">
        <w:rPr>
          <w:rFonts w:ascii="Trebuchet MS" w:hAnsi="Trebuchet MS"/>
        </w:rPr>
        <w:lastRenderedPageBreak/>
        <w:t>Договор за предоставяне на безвъзмездн</w:t>
      </w:r>
      <w:r w:rsidR="000C5640" w:rsidRPr="000C5640">
        <w:rPr>
          <w:rFonts w:ascii="Trebuchet MS" w:hAnsi="Trebuchet MS"/>
        </w:rPr>
        <w:t xml:space="preserve">а финансова помощ по </w:t>
      </w:r>
      <w:r w:rsidRPr="000C5640">
        <w:rPr>
          <w:rFonts w:ascii="Trebuchet MS" w:hAnsi="Trebuchet MS"/>
        </w:rPr>
        <w:t xml:space="preserve">програма “INTERREG V-A ROMANIA-BULGARIA” 2014-2020 г. с регистрационен номер 49362/06.04.2017 г. по проект „Вашето здраве има значение! – модернизация на болниците в </w:t>
      </w:r>
      <w:proofErr w:type="spellStart"/>
      <w:r w:rsidRPr="000C5640">
        <w:rPr>
          <w:rFonts w:ascii="Trebuchet MS" w:hAnsi="Trebuchet MS"/>
        </w:rPr>
        <w:t>Зимнич</w:t>
      </w:r>
      <w:proofErr w:type="spellEnd"/>
      <w:r w:rsidRPr="000C5640">
        <w:rPr>
          <w:rFonts w:ascii="Trebuchet MS" w:hAnsi="Trebuchet MS"/>
        </w:rPr>
        <w:t xml:space="preserve"> и Сви</w:t>
      </w:r>
      <w:r w:rsidR="000C5640">
        <w:rPr>
          <w:rFonts w:ascii="Trebuchet MS" w:hAnsi="Trebuchet MS"/>
        </w:rPr>
        <w:t xml:space="preserve">щов”  - Project </w:t>
      </w:r>
      <w:proofErr w:type="spellStart"/>
      <w:r w:rsidR="000C5640">
        <w:rPr>
          <w:rFonts w:ascii="Trebuchet MS" w:hAnsi="Trebuchet MS"/>
        </w:rPr>
        <w:t>Code</w:t>
      </w:r>
      <w:proofErr w:type="spellEnd"/>
      <w:r w:rsidR="000C5640">
        <w:rPr>
          <w:rFonts w:ascii="Trebuchet MS" w:hAnsi="Trebuchet MS"/>
        </w:rPr>
        <w:t xml:space="preserve"> 16.5.2.042</w:t>
      </w:r>
      <w:r w:rsidRPr="000C5640">
        <w:rPr>
          <w:rFonts w:ascii="Trebuchet MS" w:hAnsi="Trebuchet MS"/>
        </w:rPr>
        <w:t>.</w:t>
      </w:r>
    </w:p>
    <w:p w:rsidR="00E74549" w:rsidRPr="000C5640" w:rsidRDefault="00E07A18" w:rsidP="00E07A18">
      <w:pPr>
        <w:pStyle w:val="a9"/>
        <w:numPr>
          <w:ilvl w:val="0"/>
          <w:numId w:val="24"/>
        </w:numPr>
        <w:tabs>
          <w:tab w:val="left" w:pos="0"/>
          <w:tab w:val="left" w:pos="1276"/>
          <w:tab w:val="center" w:pos="4253"/>
        </w:tabs>
        <w:spacing w:after="120" w:line="240" w:lineRule="auto"/>
        <w:ind w:left="0" w:firstLine="709"/>
        <w:jc w:val="both"/>
        <w:rPr>
          <w:rFonts w:ascii="Trebuchet MS" w:hAnsi="Trebuchet MS"/>
        </w:rPr>
      </w:pPr>
      <w:r w:rsidRPr="000C5640">
        <w:rPr>
          <w:rFonts w:ascii="Trebuchet MS" w:eastAsia="MS Mincho" w:hAnsi="Trebuchet MS"/>
          <w:lang w:eastAsia="bg-BG"/>
        </w:rPr>
        <w:t>Всички</w:t>
      </w:r>
      <w:r w:rsidR="00E74549" w:rsidRPr="000C5640">
        <w:rPr>
          <w:rFonts w:ascii="Trebuchet MS" w:eastAsia="MS Mincho" w:hAnsi="Trebuchet MS"/>
          <w:lang w:eastAsia="bg-BG"/>
        </w:rPr>
        <w:t xml:space="preserve"> материали следва да отговарят на изискванията за публичност и визуализация, </w:t>
      </w:r>
      <w:r w:rsidRPr="000C5640">
        <w:rPr>
          <w:rFonts w:ascii="Trebuchet MS" w:eastAsia="MS Mincho" w:hAnsi="Trebuchet MS"/>
        </w:rPr>
        <w:t xml:space="preserve">изискванията на Ръководството за визуална идентичност по  </w:t>
      </w:r>
      <w:r w:rsidRPr="000C5640">
        <w:rPr>
          <w:rFonts w:ascii="Trebuchet MS" w:eastAsia="MS Mincho" w:hAnsi="Trebuchet MS"/>
          <w:b/>
          <w:lang w:eastAsia="bg-BG"/>
        </w:rPr>
        <w:t>програма “</w:t>
      </w:r>
      <w:r w:rsidRPr="000C5640">
        <w:rPr>
          <w:rFonts w:ascii="Trebuchet MS" w:eastAsia="MS Mincho" w:hAnsi="Trebuchet MS"/>
          <w:b/>
          <w:lang w:val="en-US" w:eastAsia="bg-BG"/>
        </w:rPr>
        <w:t>INTERREG V-A ROMANIA-BULGARIA</w:t>
      </w:r>
      <w:r w:rsidRPr="000C5640">
        <w:rPr>
          <w:rFonts w:ascii="Trebuchet MS" w:eastAsia="MS Mincho" w:hAnsi="Trebuchet MS"/>
          <w:b/>
          <w:lang w:eastAsia="bg-BG"/>
        </w:rPr>
        <w:t>” 20</w:t>
      </w:r>
      <w:r w:rsidRPr="000C5640">
        <w:rPr>
          <w:rFonts w:ascii="Trebuchet MS" w:eastAsia="MS Mincho" w:hAnsi="Trebuchet MS"/>
          <w:b/>
          <w:lang w:val="en-US" w:eastAsia="bg-BG"/>
        </w:rPr>
        <w:t>14</w:t>
      </w:r>
      <w:r w:rsidRPr="000C5640">
        <w:rPr>
          <w:rFonts w:ascii="Trebuchet MS" w:eastAsia="MS Mincho" w:hAnsi="Trebuchet MS"/>
          <w:b/>
          <w:lang w:eastAsia="bg-BG"/>
        </w:rPr>
        <w:t>-20</w:t>
      </w:r>
      <w:r w:rsidRPr="000C5640">
        <w:rPr>
          <w:rFonts w:ascii="Trebuchet MS" w:eastAsia="MS Mincho" w:hAnsi="Trebuchet MS"/>
          <w:b/>
          <w:lang w:val="en-US" w:eastAsia="bg-BG"/>
        </w:rPr>
        <w:t>20</w:t>
      </w:r>
      <w:r w:rsidRPr="000C5640">
        <w:rPr>
          <w:rFonts w:ascii="Trebuchet MS" w:eastAsia="MS Mincho" w:hAnsi="Trebuchet MS"/>
          <w:b/>
          <w:lang w:eastAsia="bg-BG"/>
        </w:rPr>
        <w:t xml:space="preserve"> г.</w:t>
      </w:r>
    </w:p>
    <w:p w:rsidR="00E07A18" w:rsidRPr="000C5640" w:rsidRDefault="00E07A18" w:rsidP="00E07A18">
      <w:pPr>
        <w:tabs>
          <w:tab w:val="left" w:pos="0"/>
          <w:tab w:val="left" w:pos="1276"/>
          <w:tab w:val="center" w:pos="4253"/>
        </w:tabs>
        <w:spacing w:after="120" w:line="240" w:lineRule="auto"/>
        <w:jc w:val="both"/>
        <w:rPr>
          <w:rFonts w:ascii="Trebuchet MS" w:hAnsi="Trebuchet MS"/>
        </w:rPr>
      </w:pPr>
    </w:p>
    <w:p w:rsidR="00E74549" w:rsidRPr="000C5640" w:rsidRDefault="00E74549" w:rsidP="00C8788D">
      <w:pPr>
        <w:pStyle w:val="a9"/>
        <w:numPr>
          <w:ilvl w:val="0"/>
          <w:numId w:val="29"/>
        </w:numPr>
        <w:tabs>
          <w:tab w:val="left" w:pos="0"/>
          <w:tab w:val="left" w:pos="709"/>
          <w:tab w:val="center" w:pos="1843"/>
        </w:tabs>
        <w:spacing w:after="120" w:line="240" w:lineRule="auto"/>
        <w:ind w:left="0" w:firstLine="284"/>
        <w:jc w:val="both"/>
        <w:rPr>
          <w:rFonts w:ascii="Trebuchet MS" w:hAnsi="Trebuchet MS"/>
        </w:rPr>
      </w:pPr>
      <w:r w:rsidRPr="000C5640">
        <w:rPr>
          <w:rFonts w:ascii="Trebuchet MS" w:hAnsi="Trebuchet MS"/>
          <w:b/>
        </w:rPr>
        <w:t>СРОК ЗА ИЗПЪЛНЕНИЕ НА ПОРЪЧКАТА</w:t>
      </w:r>
    </w:p>
    <w:p w:rsidR="00A56510" w:rsidRPr="000C5640" w:rsidRDefault="00A56510" w:rsidP="00A56510">
      <w:pPr>
        <w:ind w:firstLine="284"/>
        <w:jc w:val="both"/>
        <w:rPr>
          <w:rFonts w:ascii="Trebuchet MS" w:hAnsi="Trebuchet MS"/>
        </w:rPr>
      </w:pPr>
      <w:r w:rsidRPr="000C5640">
        <w:rPr>
          <w:rFonts w:ascii="Trebuchet MS" w:hAnsi="Trebuchet MS"/>
          <w:b/>
          <w:lang w:val="ru-RU"/>
        </w:rPr>
        <w:t>5.1.</w:t>
      </w:r>
      <w:r w:rsidRPr="000C5640">
        <w:rPr>
          <w:rFonts w:ascii="Trebuchet MS" w:hAnsi="Trebuchet MS"/>
          <w:b/>
          <w:lang w:val="ru-RU"/>
        </w:rPr>
        <w:tab/>
        <w:t xml:space="preserve"> </w:t>
      </w:r>
      <w:r w:rsidRPr="000C5640">
        <w:rPr>
          <w:rFonts w:ascii="Trebuchet MS" w:hAnsi="Trebuchet MS"/>
        </w:rPr>
        <w:t xml:space="preserve">Срокът за изпълнение е считано от датата на подписване на договор за възлагане на обществена поръчка до окончателното приключване на всички дейности по </w:t>
      </w:r>
      <w:r w:rsidRPr="000C5640">
        <w:rPr>
          <w:rFonts w:ascii="Trebuchet MS" w:eastAsia="MS Mincho" w:hAnsi="Trebuchet MS"/>
        </w:rPr>
        <w:t xml:space="preserve">проект </w:t>
      </w:r>
      <w:r w:rsidRPr="000C5640">
        <w:rPr>
          <w:rFonts w:ascii="Trebuchet MS" w:hAnsi="Trebuchet MS"/>
        </w:rPr>
        <w:t xml:space="preserve">„Вашето здраве има значение! – модернизация на болниците в </w:t>
      </w:r>
      <w:proofErr w:type="spellStart"/>
      <w:r w:rsidRPr="000C5640">
        <w:rPr>
          <w:rFonts w:ascii="Trebuchet MS" w:hAnsi="Trebuchet MS"/>
        </w:rPr>
        <w:t>Зимнич</w:t>
      </w:r>
      <w:proofErr w:type="spellEnd"/>
      <w:r w:rsidRPr="000C5640">
        <w:rPr>
          <w:rFonts w:ascii="Trebuchet MS" w:hAnsi="Trebuchet MS"/>
        </w:rPr>
        <w:t xml:space="preserve"> и Свищов”  - </w:t>
      </w:r>
      <w:r w:rsidRPr="000C5640">
        <w:rPr>
          <w:rFonts w:ascii="Trebuchet MS" w:hAnsi="Trebuchet MS"/>
          <w:lang w:val="en-US"/>
        </w:rPr>
        <w:t>Project Code</w:t>
      </w:r>
      <w:r w:rsidRPr="000C5640">
        <w:rPr>
          <w:rFonts w:ascii="Trebuchet MS" w:hAnsi="Trebuchet MS"/>
        </w:rPr>
        <w:t xml:space="preserve"> </w:t>
      </w:r>
      <w:r w:rsidRPr="000C5640">
        <w:rPr>
          <w:rFonts w:ascii="Trebuchet MS" w:hAnsi="Trebuchet MS"/>
          <w:lang w:val="en-US"/>
        </w:rPr>
        <w:t xml:space="preserve">16.5.2.042 </w:t>
      </w:r>
      <w:r w:rsidRPr="000C5640">
        <w:rPr>
          <w:rFonts w:ascii="Trebuchet MS" w:hAnsi="Trebuchet MS"/>
        </w:rPr>
        <w:t xml:space="preserve">, </w:t>
      </w:r>
      <w:r w:rsidRPr="000C5640">
        <w:rPr>
          <w:rFonts w:ascii="Trebuchet MS" w:eastAsia="MS Mincho" w:hAnsi="Trebuchet MS"/>
        </w:rPr>
        <w:t>Договор за предоставяне на безвъзмезд</w:t>
      </w:r>
      <w:r w:rsidR="0009296C" w:rsidRPr="000C5640">
        <w:rPr>
          <w:rFonts w:ascii="Trebuchet MS" w:eastAsia="MS Mincho" w:hAnsi="Trebuchet MS"/>
        </w:rPr>
        <w:t>на финансова помощ по</w:t>
      </w:r>
      <w:r w:rsidRPr="000C5640">
        <w:rPr>
          <w:rFonts w:ascii="Trebuchet MS" w:eastAsia="MS Mincho" w:hAnsi="Trebuchet MS"/>
        </w:rPr>
        <w:t xml:space="preserve"> програма “</w:t>
      </w:r>
      <w:r w:rsidRPr="000C5640">
        <w:rPr>
          <w:rFonts w:ascii="Trebuchet MS" w:eastAsia="MS Mincho" w:hAnsi="Trebuchet MS"/>
          <w:lang w:val="en-US"/>
        </w:rPr>
        <w:t>INTERREG V-A ROMANIA-BULGARIA</w:t>
      </w:r>
      <w:r w:rsidRPr="000C5640">
        <w:rPr>
          <w:rFonts w:ascii="Trebuchet MS" w:eastAsia="MS Mincho" w:hAnsi="Trebuchet MS"/>
        </w:rPr>
        <w:t>” 20</w:t>
      </w:r>
      <w:r w:rsidRPr="000C5640">
        <w:rPr>
          <w:rFonts w:ascii="Trebuchet MS" w:eastAsia="MS Mincho" w:hAnsi="Trebuchet MS"/>
          <w:lang w:val="en-US"/>
        </w:rPr>
        <w:t>14</w:t>
      </w:r>
      <w:r w:rsidRPr="000C5640">
        <w:rPr>
          <w:rFonts w:ascii="Trebuchet MS" w:eastAsia="MS Mincho" w:hAnsi="Trebuchet MS"/>
        </w:rPr>
        <w:t>-20</w:t>
      </w:r>
      <w:r w:rsidRPr="000C5640">
        <w:rPr>
          <w:rFonts w:ascii="Trebuchet MS" w:eastAsia="MS Mincho" w:hAnsi="Trebuchet MS"/>
          <w:lang w:val="en-US"/>
        </w:rPr>
        <w:t>20</w:t>
      </w:r>
      <w:r w:rsidRPr="000C5640">
        <w:rPr>
          <w:rFonts w:ascii="Trebuchet MS" w:eastAsia="MS Mincho" w:hAnsi="Trebuchet MS"/>
        </w:rPr>
        <w:t xml:space="preserve"> г. с регистрационен номер </w:t>
      </w:r>
      <w:r w:rsidRPr="000C5640">
        <w:rPr>
          <w:rFonts w:ascii="Trebuchet MS" w:eastAsia="MS Mincho" w:hAnsi="Trebuchet MS"/>
          <w:lang w:val="en-US"/>
        </w:rPr>
        <w:t>49362</w:t>
      </w:r>
      <w:r w:rsidRPr="000C5640">
        <w:rPr>
          <w:rFonts w:ascii="Trebuchet MS" w:eastAsia="MS Mincho" w:hAnsi="Trebuchet MS"/>
        </w:rPr>
        <w:t>/</w:t>
      </w:r>
      <w:r w:rsidRPr="000C5640">
        <w:rPr>
          <w:rFonts w:ascii="Trebuchet MS" w:eastAsia="MS Mincho" w:hAnsi="Trebuchet MS"/>
          <w:lang w:val="en-US"/>
        </w:rPr>
        <w:t>06</w:t>
      </w:r>
      <w:r w:rsidRPr="000C5640">
        <w:rPr>
          <w:rFonts w:ascii="Trebuchet MS" w:eastAsia="MS Mincho" w:hAnsi="Trebuchet MS"/>
        </w:rPr>
        <w:t>.0</w:t>
      </w:r>
      <w:r w:rsidRPr="000C5640">
        <w:rPr>
          <w:rFonts w:ascii="Trebuchet MS" w:eastAsia="MS Mincho" w:hAnsi="Trebuchet MS"/>
          <w:lang w:val="en-US"/>
        </w:rPr>
        <w:t>4</w:t>
      </w:r>
      <w:r w:rsidRPr="000C5640">
        <w:rPr>
          <w:rFonts w:ascii="Trebuchet MS" w:eastAsia="MS Mincho" w:hAnsi="Trebuchet MS"/>
        </w:rPr>
        <w:t>.201</w:t>
      </w:r>
      <w:r w:rsidRPr="000C5640">
        <w:rPr>
          <w:rFonts w:ascii="Trebuchet MS" w:eastAsia="MS Mincho" w:hAnsi="Trebuchet MS"/>
          <w:lang w:val="en-US"/>
        </w:rPr>
        <w:t>7</w:t>
      </w:r>
      <w:r w:rsidRPr="000C5640">
        <w:rPr>
          <w:rFonts w:ascii="Trebuchet MS" w:eastAsia="MS Mincho" w:hAnsi="Trebuchet MS"/>
        </w:rPr>
        <w:t xml:space="preserve"> г.</w:t>
      </w:r>
      <w:r w:rsidRPr="000C5640">
        <w:rPr>
          <w:rFonts w:ascii="Trebuchet MS" w:hAnsi="Trebuchet MS"/>
        </w:rPr>
        <w:t>“ – не по- късно от 11.04.2019 г.</w:t>
      </w:r>
    </w:p>
    <w:p w:rsidR="00A56510" w:rsidRPr="000C5640" w:rsidRDefault="00A56510" w:rsidP="00A56510">
      <w:pPr>
        <w:ind w:firstLine="284"/>
        <w:jc w:val="both"/>
        <w:rPr>
          <w:rFonts w:ascii="Trebuchet MS" w:hAnsi="Trebuchet MS"/>
        </w:rPr>
      </w:pPr>
      <w:r w:rsidRPr="000C5640">
        <w:rPr>
          <w:rFonts w:ascii="Trebuchet MS" w:hAnsi="Trebuchet MS"/>
          <w:b/>
        </w:rPr>
        <w:t>5.2.</w:t>
      </w:r>
      <w:r w:rsidRPr="000C5640">
        <w:rPr>
          <w:rFonts w:ascii="Trebuchet MS" w:hAnsi="Trebuchet MS"/>
          <w:lang w:val="ru-RU"/>
        </w:rPr>
        <w:t xml:space="preserve"> </w:t>
      </w:r>
      <w:r w:rsidRPr="000C5640">
        <w:rPr>
          <w:rFonts w:ascii="Trebuchet MS" w:hAnsi="Trebuchet MS"/>
        </w:rPr>
        <w:t>Сроковете за изпълнение на отделните услуги са по предложение на участника.  С цел да не се оферират нереално кратки срокове за изпълнение на отделните услуги от поръчката, участникът в техническото си предложение (образец №2</w:t>
      </w:r>
      <w:r w:rsidR="008216CE">
        <w:rPr>
          <w:rFonts w:ascii="Trebuchet MS" w:hAnsi="Trebuchet MS"/>
        </w:rPr>
        <w:t>)</w:t>
      </w:r>
      <w:r w:rsidRPr="000C5640">
        <w:rPr>
          <w:rFonts w:ascii="Trebuchet MS" w:hAnsi="Trebuchet MS"/>
        </w:rPr>
        <w:t>, трябва да представи работен обоснован план-график и разпределение на задачите и заетостта в рамките на екипа за всеки един предложен срок. Графикът трябва да бъде представен детайлно по работни дни, съобразно предложеният от участникът срок за изпълнение на отделните услуги.</w:t>
      </w:r>
    </w:p>
    <w:p w:rsidR="00A56510" w:rsidRPr="000C5640" w:rsidRDefault="00A56510" w:rsidP="00A56510">
      <w:pPr>
        <w:pStyle w:val="a9"/>
        <w:ind w:left="644"/>
        <w:jc w:val="both"/>
        <w:rPr>
          <w:rFonts w:ascii="Trebuchet MS" w:hAnsi="Trebuchet MS"/>
          <w:i/>
        </w:rPr>
      </w:pPr>
      <w:r w:rsidRPr="000C5640">
        <w:rPr>
          <w:rFonts w:ascii="Trebuchet MS" w:hAnsi="Trebuchet MS"/>
          <w:i/>
        </w:rPr>
        <w:t>Важно!!!! Възложителят определя следните максимални срокове:</w:t>
      </w:r>
    </w:p>
    <w:p w:rsidR="00A56510" w:rsidRPr="000C5640" w:rsidRDefault="00A56510" w:rsidP="00A56510">
      <w:pPr>
        <w:jc w:val="both"/>
        <w:rPr>
          <w:rFonts w:ascii="Trebuchet MS" w:hAnsi="Trebuchet MS"/>
          <w:b/>
          <w:i/>
        </w:rPr>
      </w:pPr>
      <w:r w:rsidRPr="000C5640">
        <w:rPr>
          <w:rFonts w:ascii="Trebuchet MS" w:hAnsi="Trebuchet MS"/>
          <w:b/>
          <w:i/>
        </w:rPr>
        <w:t xml:space="preserve">1. Максималният срок за организация и провеждане на пресконференция е до </w:t>
      </w:r>
      <w:r w:rsidRPr="000C5640">
        <w:rPr>
          <w:rFonts w:ascii="Trebuchet MS" w:hAnsi="Trebuchet MS"/>
          <w:b/>
          <w:i/>
          <w:lang w:val="ru-RU"/>
        </w:rPr>
        <w:t>10</w:t>
      </w:r>
      <w:r w:rsidRPr="000C5640">
        <w:rPr>
          <w:rFonts w:ascii="Trebuchet MS" w:hAnsi="Trebuchet MS"/>
          <w:b/>
          <w:i/>
        </w:rPr>
        <w:t xml:space="preserve"> работни дни след получаване на </w:t>
      </w:r>
      <w:proofErr w:type="spellStart"/>
      <w:r w:rsidRPr="000C5640">
        <w:rPr>
          <w:rFonts w:ascii="Trebuchet MS" w:hAnsi="Trebuchet MS"/>
          <w:b/>
          <w:i/>
        </w:rPr>
        <w:t>възлагателно</w:t>
      </w:r>
      <w:proofErr w:type="spellEnd"/>
      <w:r w:rsidRPr="000C5640">
        <w:rPr>
          <w:rFonts w:ascii="Trebuchet MS" w:hAnsi="Trebuchet MS"/>
          <w:b/>
          <w:i/>
        </w:rPr>
        <w:t xml:space="preserve"> писмо от </w:t>
      </w:r>
      <w:r w:rsidR="008216CE">
        <w:rPr>
          <w:rFonts w:ascii="Trebuchet MS" w:hAnsi="Trebuchet MS"/>
          <w:b/>
          <w:i/>
        </w:rPr>
        <w:t>възложителя за всяка пресконференция</w:t>
      </w:r>
      <w:bookmarkStart w:id="0" w:name="_GoBack"/>
      <w:bookmarkEnd w:id="0"/>
      <w:r w:rsidRPr="000C5640">
        <w:rPr>
          <w:rFonts w:ascii="Trebuchet MS" w:hAnsi="Trebuchet MS"/>
          <w:b/>
          <w:i/>
        </w:rPr>
        <w:t>.</w:t>
      </w:r>
    </w:p>
    <w:p w:rsidR="00A56510" w:rsidRPr="000C5640" w:rsidRDefault="00A56510" w:rsidP="00A56510">
      <w:pPr>
        <w:jc w:val="both"/>
        <w:rPr>
          <w:rFonts w:ascii="Trebuchet MS" w:hAnsi="Trebuchet MS"/>
          <w:b/>
          <w:i/>
        </w:rPr>
      </w:pPr>
      <w:r w:rsidRPr="000C5640">
        <w:rPr>
          <w:rFonts w:ascii="Trebuchet MS" w:hAnsi="Trebuchet MS"/>
          <w:b/>
          <w:i/>
        </w:rPr>
        <w:t xml:space="preserve">2. Максималният срок за изработка на </w:t>
      </w:r>
      <w:proofErr w:type="spellStart"/>
      <w:r w:rsidRPr="000C5640">
        <w:rPr>
          <w:rFonts w:ascii="Trebuchet MS" w:hAnsi="Trebuchet MS"/>
          <w:b/>
          <w:i/>
        </w:rPr>
        <w:t>промоционални</w:t>
      </w:r>
      <w:proofErr w:type="spellEnd"/>
      <w:r w:rsidRPr="000C5640">
        <w:rPr>
          <w:rFonts w:ascii="Trebuchet MS" w:hAnsi="Trebuchet MS"/>
          <w:b/>
          <w:i/>
        </w:rPr>
        <w:t xml:space="preserve"> материали е до </w:t>
      </w:r>
      <w:r w:rsidRPr="000C5640">
        <w:rPr>
          <w:rFonts w:ascii="Trebuchet MS" w:hAnsi="Trebuchet MS"/>
          <w:b/>
          <w:i/>
          <w:lang w:val="ru-RU"/>
        </w:rPr>
        <w:t>10</w:t>
      </w:r>
      <w:r w:rsidRPr="000C5640">
        <w:rPr>
          <w:rFonts w:ascii="Trebuchet MS" w:hAnsi="Trebuchet MS"/>
          <w:b/>
          <w:i/>
        </w:rPr>
        <w:t xml:space="preserve"> работни дни след одобряване от Възложителя и получаване на </w:t>
      </w:r>
      <w:proofErr w:type="spellStart"/>
      <w:r w:rsidRPr="000C5640">
        <w:rPr>
          <w:rFonts w:ascii="Trebuchet MS" w:hAnsi="Trebuchet MS"/>
          <w:b/>
          <w:i/>
        </w:rPr>
        <w:t>възлагателно</w:t>
      </w:r>
      <w:proofErr w:type="spellEnd"/>
      <w:r w:rsidRPr="000C5640">
        <w:rPr>
          <w:rFonts w:ascii="Trebuchet MS" w:hAnsi="Trebuchet MS"/>
          <w:b/>
          <w:i/>
        </w:rPr>
        <w:t xml:space="preserve"> писмо от Възложителят.</w:t>
      </w:r>
    </w:p>
    <w:p w:rsidR="00E74549" w:rsidRPr="000C5640" w:rsidRDefault="00E74549" w:rsidP="00A365A0">
      <w:pPr>
        <w:tabs>
          <w:tab w:val="left" w:pos="3705"/>
          <w:tab w:val="left" w:pos="3750"/>
          <w:tab w:val="center" w:pos="4703"/>
        </w:tabs>
        <w:spacing w:after="120"/>
        <w:jc w:val="both"/>
        <w:rPr>
          <w:rFonts w:ascii="Trebuchet MS" w:hAnsi="Trebuchet MS"/>
          <w:lang w:val="en-US"/>
        </w:rPr>
      </w:pPr>
    </w:p>
    <w:p w:rsidR="000C5640" w:rsidRPr="000C5640" w:rsidRDefault="000C5640" w:rsidP="000C5640">
      <w:pPr>
        <w:pStyle w:val="a9"/>
        <w:numPr>
          <w:ilvl w:val="0"/>
          <w:numId w:val="24"/>
        </w:numPr>
        <w:tabs>
          <w:tab w:val="left" w:pos="0"/>
          <w:tab w:val="left" w:pos="1276"/>
          <w:tab w:val="center" w:pos="4253"/>
        </w:tabs>
        <w:spacing w:after="120" w:line="240" w:lineRule="auto"/>
        <w:ind w:left="0" w:firstLine="709"/>
        <w:jc w:val="both"/>
        <w:rPr>
          <w:rFonts w:ascii="Trebuchet MS" w:hAnsi="Trebuchet MS"/>
        </w:rPr>
      </w:pPr>
      <w:r w:rsidRPr="000C5640">
        <w:rPr>
          <w:rFonts w:ascii="Trebuchet MS" w:hAnsi="Trebuchet MS"/>
        </w:rPr>
        <w:t xml:space="preserve">Приложение: </w:t>
      </w:r>
      <w:r w:rsidRPr="000C5640">
        <w:rPr>
          <w:rFonts w:ascii="Trebuchet MS" w:eastAsia="MS Mincho" w:hAnsi="Trebuchet MS"/>
        </w:rPr>
        <w:t xml:space="preserve">Ръководството за визуална идентичност по  </w:t>
      </w:r>
      <w:r w:rsidRPr="000C5640">
        <w:rPr>
          <w:rFonts w:ascii="Trebuchet MS" w:eastAsia="MS Mincho" w:hAnsi="Trebuchet MS"/>
          <w:b/>
          <w:lang w:eastAsia="bg-BG"/>
        </w:rPr>
        <w:t>програма “</w:t>
      </w:r>
      <w:r w:rsidRPr="000C5640">
        <w:rPr>
          <w:rFonts w:ascii="Trebuchet MS" w:eastAsia="MS Mincho" w:hAnsi="Trebuchet MS"/>
          <w:b/>
          <w:lang w:val="en-US" w:eastAsia="bg-BG"/>
        </w:rPr>
        <w:t>INTERREG V-A ROMANIA-BULGARIA</w:t>
      </w:r>
      <w:r w:rsidRPr="000C5640">
        <w:rPr>
          <w:rFonts w:ascii="Trebuchet MS" w:eastAsia="MS Mincho" w:hAnsi="Trebuchet MS"/>
          <w:b/>
          <w:lang w:eastAsia="bg-BG"/>
        </w:rPr>
        <w:t>” 20</w:t>
      </w:r>
      <w:r w:rsidRPr="000C5640">
        <w:rPr>
          <w:rFonts w:ascii="Trebuchet MS" w:eastAsia="MS Mincho" w:hAnsi="Trebuchet MS"/>
          <w:b/>
          <w:lang w:val="en-US" w:eastAsia="bg-BG"/>
        </w:rPr>
        <w:t>14</w:t>
      </w:r>
      <w:r w:rsidRPr="000C5640">
        <w:rPr>
          <w:rFonts w:ascii="Trebuchet MS" w:eastAsia="MS Mincho" w:hAnsi="Trebuchet MS"/>
          <w:b/>
          <w:lang w:eastAsia="bg-BG"/>
        </w:rPr>
        <w:t>-20</w:t>
      </w:r>
      <w:r w:rsidRPr="000C5640">
        <w:rPr>
          <w:rFonts w:ascii="Trebuchet MS" w:eastAsia="MS Mincho" w:hAnsi="Trebuchet MS"/>
          <w:b/>
          <w:lang w:val="en-US" w:eastAsia="bg-BG"/>
        </w:rPr>
        <w:t>20</w:t>
      </w:r>
      <w:r w:rsidRPr="000C5640">
        <w:rPr>
          <w:rFonts w:ascii="Trebuchet MS" w:eastAsia="MS Mincho" w:hAnsi="Trebuchet MS"/>
          <w:b/>
          <w:lang w:eastAsia="bg-BG"/>
        </w:rPr>
        <w:t xml:space="preserve"> г.</w:t>
      </w:r>
    </w:p>
    <w:p w:rsidR="00C8788D" w:rsidRPr="000C5640" w:rsidRDefault="00C8788D" w:rsidP="00A365A0">
      <w:pPr>
        <w:tabs>
          <w:tab w:val="left" w:pos="3705"/>
          <w:tab w:val="left" w:pos="3750"/>
          <w:tab w:val="center" w:pos="4703"/>
        </w:tabs>
        <w:spacing w:after="120"/>
        <w:jc w:val="both"/>
        <w:rPr>
          <w:rFonts w:ascii="Trebuchet MS" w:hAnsi="Trebuchet MS"/>
        </w:rPr>
      </w:pPr>
    </w:p>
    <w:p w:rsidR="0026748F" w:rsidRDefault="0026748F" w:rsidP="00A365A0">
      <w:pPr>
        <w:tabs>
          <w:tab w:val="left" w:pos="3705"/>
          <w:tab w:val="left" w:pos="3750"/>
          <w:tab w:val="center" w:pos="4703"/>
        </w:tabs>
        <w:spacing w:after="1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ДАНИЕЛА СТАНКОВА</w:t>
      </w:r>
    </w:p>
    <w:p w:rsidR="00E74549" w:rsidRPr="009E146F" w:rsidRDefault="0026748F" w:rsidP="009E146F">
      <w:pPr>
        <w:tabs>
          <w:tab w:val="left" w:pos="3705"/>
          <w:tab w:val="left" w:pos="3750"/>
          <w:tab w:val="center" w:pos="4703"/>
        </w:tabs>
        <w:spacing w:after="12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Координатор</w:t>
      </w:r>
    </w:p>
    <w:sectPr w:rsidR="00E74549" w:rsidRPr="009E146F" w:rsidSect="00DF649A">
      <w:headerReference w:type="default" r:id="rId8"/>
      <w:footerReference w:type="default" r:id="rId9"/>
      <w:pgSz w:w="12240" w:h="15840"/>
      <w:pgMar w:top="1944" w:right="1183" w:bottom="1417" w:left="1134" w:header="0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84B" w:rsidRDefault="00E9584B" w:rsidP="00397BB7">
      <w:pPr>
        <w:spacing w:after="0" w:line="240" w:lineRule="auto"/>
      </w:pPr>
      <w:r>
        <w:separator/>
      </w:r>
    </w:p>
  </w:endnote>
  <w:endnote w:type="continuationSeparator" w:id="0">
    <w:p w:rsidR="00E9584B" w:rsidRDefault="00E9584B" w:rsidP="00397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CA8" w:rsidRPr="008C0CA8" w:rsidRDefault="008C0CA8" w:rsidP="008C0CA8">
    <w:pPr>
      <w:tabs>
        <w:tab w:val="center" w:pos="4703"/>
        <w:tab w:val="right" w:pos="9406"/>
      </w:tabs>
      <w:spacing w:after="0"/>
      <w:jc w:val="center"/>
      <w:rPr>
        <w:rFonts w:ascii="Trebuchet MS" w:hAnsi="Trebuchet MS"/>
        <w:i/>
        <w:sz w:val="16"/>
        <w:szCs w:val="16"/>
        <w:lang w:eastAsia="bg-BG"/>
      </w:rPr>
    </w:pPr>
    <w:r w:rsidRPr="008C0CA8">
      <w:rPr>
        <w:rFonts w:ascii="Trebuchet MS" w:hAnsi="Trebuchet MS"/>
        <w:i/>
        <w:sz w:val="16"/>
        <w:szCs w:val="16"/>
        <w:lang w:eastAsia="bg-BG"/>
      </w:rPr>
      <w:t>Съдържанието на тази публикация не представлява непременно официалната позиция на Европейски съюз. Отговорността за съдържанието се носи единствено от нейните автори.</w:t>
    </w:r>
  </w:p>
  <w:p w:rsidR="008C0CA8" w:rsidRPr="008C0CA8" w:rsidRDefault="008C0CA8" w:rsidP="008C0CA8">
    <w:pPr>
      <w:tabs>
        <w:tab w:val="center" w:pos="4703"/>
        <w:tab w:val="right" w:pos="9406"/>
      </w:tabs>
      <w:spacing w:after="0"/>
      <w:jc w:val="center"/>
      <w:rPr>
        <w:rFonts w:ascii="Trebuchet MS" w:hAnsi="Trebuchet MS"/>
        <w:i/>
        <w:sz w:val="16"/>
        <w:szCs w:val="16"/>
        <w:lang w:eastAsia="bg-BG"/>
      </w:rPr>
    </w:pPr>
    <w:r w:rsidRPr="008C0CA8">
      <w:rPr>
        <w:rFonts w:ascii="Trebuchet MS" w:eastAsia="MS Mincho" w:hAnsi="Trebuchet MS"/>
        <w:i/>
        <w:sz w:val="16"/>
        <w:szCs w:val="16"/>
        <w:lang w:eastAsia="bg-BG"/>
      </w:rPr>
      <w:t xml:space="preserve">Проект </w:t>
    </w:r>
    <w:r w:rsidRPr="008C0CA8">
      <w:rPr>
        <w:rFonts w:ascii="Trebuchet MS" w:eastAsia="Times New Roman" w:hAnsi="Trebuchet MS"/>
        <w:i/>
        <w:sz w:val="16"/>
        <w:szCs w:val="16"/>
        <w:lang w:eastAsia="bg-BG"/>
      </w:rPr>
      <w:t xml:space="preserve">„Вашето здраве има значение! – модернизация на болниците в </w:t>
    </w:r>
    <w:proofErr w:type="spellStart"/>
    <w:r w:rsidRPr="008C0CA8">
      <w:rPr>
        <w:rFonts w:ascii="Trebuchet MS" w:eastAsia="Times New Roman" w:hAnsi="Trebuchet MS"/>
        <w:i/>
        <w:sz w:val="16"/>
        <w:szCs w:val="16"/>
        <w:lang w:eastAsia="bg-BG"/>
      </w:rPr>
      <w:t>Зимнич</w:t>
    </w:r>
    <w:proofErr w:type="spellEnd"/>
    <w:r w:rsidRPr="008C0CA8">
      <w:rPr>
        <w:rFonts w:ascii="Trebuchet MS" w:eastAsia="Times New Roman" w:hAnsi="Trebuchet MS"/>
        <w:i/>
        <w:sz w:val="16"/>
        <w:szCs w:val="16"/>
        <w:lang w:eastAsia="bg-BG"/>
      </w:rPr>
      <w:t xml:space="preserve"> и Свищов” е финансиран от Европейския съюз, чрез Европейския фонд за Регионално развитие в рамките на </w:t>
    </w:r>
    <w:r w:rsidRPr="008C0CA8">
      <w:rPr>
        <w:rFonts w:ascii="Trebuchet MS" w:eastAsia="MS Mincho" w:hAnsi="Trebuchet MS"/>
        <w:i/>
        <w:sz w:val="16"/>
        <w:szCs w:val="16"/>
        <w:lang w:eastAsia="bg-BG"/>
      </w:rPr>
      <w:t>програмата  “</w:t>
    </w:r>
    <w:r w:rsidRPr="008C0CA8">
      <w:rPr>
        <w:rFonts w:ascii="Trebuchet MS" w:eastAsia="MS Mincho" w:hAnsi="Trebuchet MS"/>
        <w:i/>
        <w:sz w:val="16"/>
        <w:szCs w:val="16"/>
        <w:lang w:val="en-US" w:eastAsia="bg-BG"/>
      </w:rPr>
      <w:t>INTERREG V-A ROMANIA-BULGARIA</w:t>
    </w:r>
    <w:r w:rsidRPr="008C0CA8">
      <w:rPr>
        <w:rFonts w:ascii="Trebuchet MS" w:eastAsia="MS Mincho" w:hAnsi="Trebuchet MS"/>
        <w:i/>
        <w:sz w:val="16"/>
        <w:szCs w:val="16"/>
        <w:lang w:eastAsia="bg-BG"/>
      </w:rPr>
      <w:t>”.</w:t>
    </w:r>
  </w:p>
  <w:p w:rsidR="00E74549" w:rsidRPr="008C0CA8" w:rsidRDefault="00E74549" w:rsidP="008C0CA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84B" w:rsidRDefault="00E9584B" w:rsidP="00397BB7">
      <w:pPr>
        <w:spacing w:after="0" w:line="240" w:lineRule="auto"/>
      </w:pPr>
      <w:r>
        <w:separator/>
      </w:r>
    </w:p>
  </w:footnote>
  <w:footnote w:type="continuationSeparator" w:id="0">
    <w:p w:rsidR="00E9584B" w:rsidRDefault="00E9584B" w:rsidP="00397B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549" w:rsidRDefault="00E74549" w:rsidP="006B5708">
    <w:pPr>
      <w:spacing w:after="0"/>
      <w:ind w:left="-142"/>
      <w:rPr>
        <w:b/>
        <w:noProof/>
        <w:snapToGrid w:val="0"/>
        <w:lang w:val="ru-RU"/>
      </w:rPr>
    </w:pPr>
  </w:p>
  <w:p w:rsidR="00E74549" w:rsidRPr="00A52E47" w:rsidRDefault="00E74549" w:rsidP="000F2166">
    <w:pPr>
      <w:spacing w:after="0"/>
      <w:jc w:val="center"/>
      <w:rPr>
        <w:sz w:val="2"/>
        <w:szCs w:val="2"/>
      </w:rPr>
    </w:pPr>
  </w:p>
  <w:p w:rsidR="00DF649A" w:rsidRDefault="00DF649A" w:rsidP="0036039C">
    <w:pPr>
      <w:tabs>
        <w:tab w:val="right" w:pos="9689"/>
      </w:tabs>
      <w:spacing w:after="0" w:line="240" w:lineRule="auto"/>
      <w:ind w:left="-284" w:firstLine="284"/>
      <w:rPr>
        <w:rFonts w:ascii="Verdana" w:hAnsi="Verdana" w:cs="Arial"/>
        <w:b/>
        <w:sz w:val="20"/>
        <w:szCs w:val="20"/>
        <w:lang w:val="en-US"/>
      </w:rPr>
    </w:pPr>
    <w:r w:rsidRPr="008D058E">
      <w:rPr>
        <w:rFonts w:ascii="Arial Unicode MS" w:eastAsia="Arial Unicode MS" w:hAnsi="Arial Unicode MS" w:cs="Arial Unicode MS"/>
        <w:noProof/>
        <w:lang w:eastAsia="bg-BG"/>
      </w:rPr>
      <w:drawing>
        <wp:inline distT="0" distB="0" distL="0" distR="0" wp14:anchorId="4CA9F1E7" wp14:editId="2EB205BC">
          <wp:extent cx="985590" cy="720000"/>
          <wp:effectExtent l="0" t="0" r="5080" b="4445"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ROGov_e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559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Verdana" w:hAnsi="Verdana" w:cs="Arial"/>
        <w:b/>
        <w:sz w:val="20"/>
        <w:szCs w:val="20"/>
        <w:lang w:val="en-US"/>
      </w:rPr>
      <w:t xml:space="preserve">                 </w:t>
    </w:r>
    <w:r w:rsidRPr="008D058E">
      <w:rPr>
        <w:rFonts w:ascii="Arial Unicode MS" w:eastAsia="Arial Unicode MS" w:hAnsi="Arial Unicode MS" w:cs="Arial Unicode MS"/>
        <w:noProof/>
        <w:lang w:eastAsia="bg-BG"/>
      </w:rPr>
      <w:drawing>
        <wp:inline distT="0" distB="0" distL="0" distR="0" wp14:anchorId="7E92B677" wp14:editId="5D6EE3C5">
          <wp:extent cx="2370615" cy="1080000"/>
          <wp:effectExtent l="0" t="0" r="0" b="6350"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reg_en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0615" cy="108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Verdana" w:hAnsi="Verdana" w:cs="Arial"/>
        <w:b/>
        <w:sz w:val="20"/>
        <w:szCs w:val="20"/>
        <w:lang w:val="en-US"/>
      </w:rPr>
      <w:t xml:space="preserve">           </w:t>
    </w:r>
    <w:r w:rsidRPr="008D058E">
      <w:rPr>
        <w:rFonts w:ascii="Arial Unicode MS" w:eastAsia="Arial Unicode MS" w:hAnsi="Arial Unicode MS" w:cs="Arial Unicode MS"/>
        <w:noProof/>
        <w:lang w:eastAsia="bg-BG"/>
      </w:rPr>
      <w:drawing>
        <wp:inline distT="0" distB="0" distL="0" distR="0" wp14:anchorId="0224F62E" wp14:editId="5F04EE9E">
          <wp:extent cx="1070493" cy="720000"/>
          <wp:effectExtent l="0" t="0" r="0" b="4445"/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BgGov_en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0493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F649A" w:rsidRDefault="00DF649A" w:rsidP="0036039C">
    <w:pPr>
      <w:tabs>
        <w:tab w:val="right" w:pos="9689"/>
      </w:tabs>
      <w:spacing w:after="0" w:line="240" w:lineRule="auto"/>
      <w:ind w:left="-284" w:firstLine="284"/>
      <w:rPr>
        <w:rFonts w:ascii="Verdana" w:hAnsi="Verdana" w:cs="Arial"/>
        <w:b/>
        <w:sz w:val="20"/>
        <w:szCs w:val="20"/>
        <w:lang w:val="en-US"/>
      </w:rPr>
    </w:pPr>
  </w:p>
  <w:p w:rsidR="00DF649A" w:rsidRDefault="00DF649A" w:rsidP="0036039C">
    <w:pPr>
      <w:tabs>
        <w:tab w:val="right" w:pos="9689"/>
      </w:tabs>
      <w:spacing w:after="0" w:line="240" w:lineRule="auto"/>
      <w:ind w:left="-284" w:firstLine="284"/>
      <w:rPr>
        <w:rFonts w:ascii="Arial Unicode MS" w:eastAsia="Arial Unicode MS" w:hAnsi="Arial Unicode MS" w:cs="Arial Unicode MS"/>
        <w:lang w:val="en-US"/>
      </w:rPr>
    </w:pPr>
  </w:p>
  <w:p w:rsidR="00E74549" w:rsidRDefault="00E9584B" w:rsidP="0036039C">
    <w:pPr>
      <w:tabs>
        <w:tab w:val="right" w:pos="9689"/>
      </w:tabs>
      <w:spacing w:after="0" w:line="240" w:lineRule="auto"/>
      <w:ind w:left="-284" w:firstLine="284"/>
      <w:rPr>
        <w:rFonts w:ascii="Verdana" w:hAnsi="Verdana" w:cs="Arial"/>
        <w:b/>
        <w:sz w:val="20"/>
        <w:szCs w:val="20"/>
        <w:lang w:val="ru-RU"/>
      </w:rPr>
    </w:pPr>
    <w:r>
      <w:rPr>
        <w:rFonts w:ascii="Arial Unicode MS" w:eastAsia="Arial Unicode MS" w:hAnsi="Arial Unicode MS" w:cs="Arial Unicode MS"/>
      </w:rPr>
      <w:pict>
        <v:rect id="_x0000_i1026" style="width:489.05pt;height:2pt" o:hralign="center" o:hrstd="t" o:hrnoshade="t" o:hr="t" fillcolor="#0070c0" stroked="f"/>
      </w:pict>
    </w:r>
    <w:r w:rsidR="00E74549">
      <w:rPr>
        <w:rFonts w:ascii="Verdana" w:hAnsi="Verdana" w:cs="Arial"/>
        <w:b/>
        <w:sz w:val="20"/>
        <w:szCs w:val="20"/>
        <w:lang w:val="ru-RU"/>
      </w:rPr>
      <w:tab/>
      <w:t xml:space="preserve">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756DE"/>
    <w:multiLevelType w:val="hybridMultilevel"/>
    <w:tmpl w:val="8D9C18F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6B00DA"/>
    <w:multiLevelType w:val="hybridMultilevel"/>
    <w:tmpl w:val="A49C8860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EF5786"/>
    <w:multiLevelType w:val="hybridMultilevel"/>
    <w:tmpl w:val="5ADE6082"/>
    <w:lvl w:ilvl="0" w:tplc="C5DABAF8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">
    <w:nsid w:val="09F403A0"/>
    <w:multiLevelType w:val="hybridMultilevel"/>
    <w:tmpl w:val="61521418"/>
    <w:lvl w:ilvl="0" w:tplc="0402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0A7D1C52"/>
    <w:multiLevelType w:val="hybridMultilevel"/>
    <w:tmpl w:val="763EBF5C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CD2C0B"/>
    <w:multiLevelType w:val="hybridMultilevel"/>
    <w:tmpl w:val="C87CB73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4FC39F2"/>
    <w:multiLevelType w:val="hybridMultilevel"/>
    <w:tmpl w:val="546C0CDA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5B91AB3"/>
    <w:multiLevelType w:val="hybridMultilevel"/>
    <w:tmpl w:val="59F6CD1C"/>
    <w:lvl w:ilvl="0" w:tplc="C450C16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15D24F59"/>
    <w:multiLevelType w:val="hybridMultilevel"/>
    <w:tmpl w:val="B58EB270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68E07F3"/>
    <w:multiLevelType w:val="hybridMultilevel"/>
    <w:tmpl w:val="D6FE898A"/>
    <w:lvl w:ilvl="0" w:tplc="D18C77D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0">
    <w:nsid w:val="170C5BCA"/>
    <w:multiLevelType w:val="hybridMultilevel"/>
    <w:tmpl w:val="41283064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B7D4081"/>
    <w:multiLevelType w:val="hybridMultilevel"/>
    <w:tmpl w:val="A9AE00A8"/>
    <w:lvl w:ilvl="0" w:tplc="0402000D">
      <w:start w:val="1"/>
      <w:numFmt w:val="bullet"/>
      <w:lvlText w:val=""/>
      <w:lvlJc w:val="left"/>
      <w:pPr>
        <w:ind w:left="178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>
    <w:nsid w:val="1BA70C7F"/>
    <w:multiLevelType w:val="hybridMultilevel"/>
    <w:tmpl w:val="677A3F1E"/>
    <w:lvl w:ilvl="0" w:tplc="70FE299A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6EC71AA"/>
    <w:multiLevelType w:val="hybridMultilevel"/>
    <w:tmpl w:val="AE740E38"/>
    <w:lvl w:ilvl="0" w:tplc="0402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>
    <w:nsid w:val="30C77E1F"/>
    <w:multiLevelType w:val="hybridMultilevel"/>
    <w:tmpl w:val="447801C6"/>
    <w:lvl w:ilvl="0" w:tplc="8822181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380F52D6"/>
    <w:multiLevelType w:val="hybridMultilevel"/>
    <w:tmpl w:val="5504F370"/>
    <w:lvl w:ilvl="0" w:tplc="0402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3B160725"/>
    <w:multiLevelType w:val="hybridMultilevel"/>
    <w:tmpl w:val="03DEA64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D803EF"/>
    <w:multiLevelType w:val="multilevel"/>
    <w:tmpl w:val="76B698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4C2B5A4F"/>
    <w:multiLevelType w:val="hybridMultilevel"/>
    <w:tmpl w:val="6F72FC5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C9121F4"/>
    <w:multiLevelType w:val="hybridMultilevel"/>
    <w:tmpl w:val="840090A6"/>
    <w:lvl w:ilvl="0" w:tplc="9E083416">
      <w:start w:val="1"/>
      <w:numFmt w:val="upperRoman"/>
      <w:lvlText w:val="%1."/>
      <w:lvlJc w:val="right"/>
      <w:pPr>
        <w:ind w:left="108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4DD34C01"/>
    <w:multiLevelType w:val="hybridMultilevel"/>
    <w:tmpl w:val="0784BCB4"/>
    <w:lvl w:ilvl="0" w:tplc="040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E9E41DB"/>
    <w:multiLevelType w:val="hybridMultilevel"/>
    <w:tmpl w:val="59F6CD1C"/>
    <w:lvl w:ilvl="0" w:tplc="C450C16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">
    <w:nsid w:val="52A2565D"/>
    <w:multiLevelType w:val="multilevel"/>
    <w:tmpl w:val="34389AC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596D6EF8"/>
    <w:multiLevelType w:val="hybridMultilevel"/>
    <w:tmpl w:val="02B0933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9DC1A71"/>
    <w:multiLevelType w:val="hybridMultilevel"/>
    <w:tmpl w:val="FCB41ECE"/>
    <w:lvl w:ilvl="0" w:tplc="4B24298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5">
    <w:nsid w:val="5A3C7F3C"/>
    <w:multiLevelType w:val="hybridMultilevel"/>
    <w:tmpl w:val="0B8EBD02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F7675D"/>
    <w:multiLevelType w:val="hybridMultilevel"/>
    <w:tmpl w:val="6A48B5E8"/>
    <w:lvl w:ilvl="0" w:tplc="04020001">
      <w:start w:val="1"/>
      <w:numFmt w:val="bullet"/>
      <w:lvlText w:val=""/>
      <w:lvlJc w:val="left"/>
      <w:pPr>
        <w:tabs>
          <w:tab w:val="num" w:pos="670"/>
        </w:tabs>
        <w:ind w:left="67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90"/>
        </w:tabs>
        <w:ind w:left="139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10"/>
        </w:tabs>
        <w:ind w:left="21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30"/>
        </w:tabs>
        <w:ind w:left="28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50"/>
        </w:tabs>
        <w:ind w:left="355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70"/>
        </w:tabs>
        <w:ind w:left="42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90"/>
        </w:tabs>
        <w:ind w:left="49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10"/>
        </w:tabs>
        <w:ind w:left="571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30"/>
        </w:tabs>
        <w:ind w:left="6430" w:hanging="360"/>
      </w:pPr>
      <w:rPr>
        <w:rFonts w:ascii="Wingdings" w:hAnsi="Wingdings" w:hint="default"/>
      </w:rPr>
    </w:lvl>
  </w:abstractNum>
  <w:abstractNum w:abstractNumId="27">
    <w:nsid w:val="6CBD4BBF"/>
    <w:multiLevelType w:val="hybridMultilevel"/>
    <w:tmpl w:val="3768EB42"/>
    <w:lvl w:ilvl="0" w:tplc="0402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>
    <w:nsid w:val="6E725ED7"/>
    <w:multiLevelType w:val="hybridMultilevel"/>
    <w:tmpl w:val="77161218"/>
    <w:lvl w:ilvl="0" w:tplc="811EFBA6">
      <w:start w:val="1"/>
      <w:numFmt w:val="decimal"/>
      <w:lvlText w:val="(%1)"/>
      <w:lvlJc w:val="left"/>
      <w:pPr>
        <w:ind w:left="1068" w:hanging="360"/>
      </w:pPr>
      <w:rPr>
        <w:rFonts w:cs="Times New Roman"/>
        <w:b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6FE451C7"/>
    <w:multiLevelType w:val="hybridMultilevel"/>
    <w:tmpl w:val="0AC233CC"/>
    <w:lvl w:ilvl="0" w:tplc="0402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0">
    <w:nsid w:val="762E1FD0"/>
    <w:multiLevelType w:val="multilevel"/>
    <w:tmpl w:val="01847CC0"/>
    <w:lvl w:ilvl="0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1">
    <w:nsid w:val="7AC102B1"/>
    <w:multiLevelType w:val="hybridMultilevel"/>
    <w:tmpl w:val="5F7C6E12"/>
    <w:lvl w:ilvl="0" w:tplc="040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7A3764"/>
    <w:multiLevelType w:val="hybridMultilevel"/>
    <w:tmpl w:val="89727DA2"/>
    <w:lvl w:ilvl="0" w:tplc="0402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>
    <w:nsid w:val="7E80488E"/>
    <w:multiLevelType w:val="hybridMultilevel"/>
    <w:tmpl w:val="62F02A56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5"/>
  </w:num>
  <w:num w:numId="3">
    <w:abstractNumId w:val="24"/>
  </w:num>
  <w:num w:numId="4">
    <w:abstractNumId w:val="8"/>
  </w:num>
  <w:num w:numId="5">
    <w:abstractNumId w:val="18"/>
  </w:num>
  <w:num w:numId="6">
    <w:abstractNumId w:val="0"/>
  </w:num>
  <w:num w:numId="7">
    <w:abstractNumId w:val="25"/>
  </w:num>
  <w:num w:numId="8">
    <w:abstractNumId w:val="33"/>
  </w:num>
  <w:num w:numId="9">
    <w:abstractNumId w:val="29"/>
  </w:num>
  <w:num w:numId="10">
    <w:abstractNumId w:val="23"/>
  </w:num>
  <w:num w:numId="11">
    <w:abstractNumId w:val="6"/>
  </w:num>
  <w:num w:numId="12">
    <w:abstractNumId w:val="1"/>
  </w:num>
  <w:num w:numId="13">
    <w:abstractNumId w:val="16"/>
  </w:num>
  <w:num w:numId="14">
    <w:abstractNumId w:val="9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30"/>
  </w:num>
  <w:num w:numId="19">
    <w:abstractNumId w:val="22"/>
  </w:num>
  <w:num w:numId="20">
    <w:abstractNumId w:val="7"/>
  </w:num>
  <w:num w:numId="21">
    <w:abstractNumId w:val="21"/>
  </w:num>
  <w:num w:numId="22">
    <w:abstractNumId w:val="19"/>
  </w:num>
  <w:num w:numId="23">
    <w:abstractNumId w:val="17"/>
  </w:num>
  <w:num w:numId="24">
    <w:abstractNumId w:val="27"/>
  </w:num>
  <w:num w:numId="25">
    <w:abstractNumId w:val="20"/>
  </w:num>
  <w:num w:numId="26">
    <w:abstractNumId w:val="2"/>
  </w:num>
  <w:num w:numId="27">
    <w:abstractNumId w:val="3"/>
  </w:num>
  <w:num w:numId="28">
    <w:abstractNumId w:val="31"/>
  </w:num>
  <w:num w:numId="29">
    <w:abstractNumId w:val="14"/>
  </w:num>
  <w:num w:numId="30">
    <w:abstractNumId w:val="11"/>
  </w:num>
  <w:num w:numId="31">
    <w:abstractNumId w:val="4"/>
  </w:num>
  <w:num w:numId="32">
    <w:abstractNumId w:val="15"/>
  </w:num>
  <w:num w:numId="33">
    <w:abstractNumId w:val="32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7BB7"/>
    <w:rsid w:val="00011F4D"/>
    <w:rsid w:val="00014787"/>
    <w:rsid w:val="00022417"/>
    <w:rsid w:val="00034F07"/>
    <w:rsid w:val="0005530A"/>
    <w:rsid w:val="00086FC4"/>
    <w:rsid w:val="00087E8B"/>
    <w:rsid w:val="0009296C"/>
    <w:rsid w:val="00096AA7"/>
    <w:rsid w:val="00097DEB"/>
    <w:rsid w:val="000A66BF"/>
    <w:rsid w:val="000B0BEF"/>
    <w:rsid w:val="000B0C4D"/>
    <w:rsid w:val="000C5640"/>
    <w:rsid w:val="000D3716"/>
    <w:rsid w:val="000D4455"/>
    <w:rsid w:val="000D59FB"/>
    <w:rsid w:val="000E0CB3"/>
    <w:rsid w:val="000E2C1E"/>
    <w:rsid w:val="000F2166"/>
    <w:rsid w:val="0010630C"/>
    <w:rsid w:val="001131C3"/>
    <w:rsid w:val="00121C89"/>
    <w:rsid w:val="001223C6"/>
    <w:rsid w:val="001236A2"/>
    <w:rsid w:val="00144417"/>
    <w:rsid w:val="00151691"/>
    <w:rsid w:val="001644EF"/>
    <w:rsid w:val="001677CC"/>
    <w:rsid w:val="00167CD4"/>
    <w:rsid w:val="00171DEA"/>
    <w:rsid w:val="00174263"/>
    <w:rsid w:val="00191338"/>
    <w:rsid w:val="00193E5F"/>
    <w:rsid w:val="001A289E"/>
    <w:rsid w:val="001B1500"/>
    <w:rsid w:val="001B3265"/>
    <w:rsid w:val="001C01CC"/>
    <w:rsid w:val="001D3419"/>
    <w:rsid w:val="001E5C52"/>
    <w:rsid w:val="001E61D2"/>
    <w:rsid w:val="001F159C"/>
    <w:rsid w:val="001F3B2D"/>
    <w:rsid w:val="001F6054"/>
    <w:rsid w:val="001F621B"/>
    <w:rsid w:val="00205D90"/>
    <w:rsid w:val="00216C17"/>
    <w:rsid w:val="0022466D"/>
    <w:rsid w:val="00224B06"/>
    <w:rsid w:val="00232478"/>
    <w:rsid w:val="0023790C"/>
    <w:rsid w:val="0024243C"/>
    <w:rsid w:val="0024378B"/>
    <w:rsid w:val="00244C69"/>
    <w:rsid w:val="00244DE3"/>
    <w:rsid w:val="0025033C"/>
    <w:rsid w:val="0026061F"/>
    <w:rsid w:val="0026748F"/>
    <w:rsid w:val="002751EF"/>
    <w:rsid w:val="002917B0"/>
    <w:rsid w:val="002A21D1"/>
    <w:rsid w:val="002A50E3"/>
    <w:rsid w:val="002B43BA"/>
    <w:rsid w:val="002B5F66"/>
    <w:rsid w:val="002D3F5C"/>
    <w:rsid w:val="002D430E"/>
    <w:rsid w:val="002D77D0"/>
    <w:rsid w:val="002F14C0"/>
    <w:rsid w:val="002F59C0"/>
    <w:rsid w:val="002F7725"/>
    <w:rsid w:val="002F7ACA"/>
    <w:rsid w:val="00300D4D"/>
    <w:rsid w:val="00306E87"/>
    <w:rsid w:val="003161CE"/>
    <w:rsid w:val="00321D34"/>
    <w:rsid w:val="003264F5"/>
    <w:rsid w:val="00335000"/>
    <w:rsid w:val="003358BD"/>
    <w:rsid w:val="00344D60"/>
    <w:rsid w:val="00351694"/>
    <w:rsid w:val="00353AF5"/>
    <w:rsid w:val="0035650B"/>
    <w:rsid w:val="0036039C"/>
    <w:rsid w:val="00361B20"/>
    <w:rsid w:val="00366920"/>
    <w:rsid w:val="00375040"/>
    <w:rsid w:val="00384240"/>
    <w:rsid w:val="00394C61"/>
    <w:rsid w:val="00397BB7"/>
    <w:rsid w:val="003A0579"/>
    <w:rsid w:val="003A32A2"/>
    <w:rsid w:val="003B1A54"/>
    <w:rsid w:val="003C3177"/>
    <w:rsid w:val="003C52F0"/>
    <w:rsid w:val="003D1AEC"/>
    <w:rsid w:val="003D4EA4"/>
    <w:rsid w:val="003E0A2F"/>
    <w:rsid w:val="003E154B"/>
    <w:rsid w:val="003F1270"/>
    <w:rsid w:val="003F2CF9"/>
    <w:rsid w:val="003F7FD6"/>
    <w:rsid w:val="00403730"/>
    <w:rsid w:val="004078E2"/>
    <w:rsid w:val="00413971"/>
    <w:rsid w:val="00413CE0"/>
    <w:rsid w:val="00415981"/>
    <w:rsid w:val="004217B5"/>
    <w:rsid w:val="00422F32"/>
    <w:rsid w:val="00423D41"/>
    <w:rsid w:val="00425009"/>
    <w:rsid w:val="0043191D"/>
    <w:rsid w:val="00431DDF"/>
    <w:rsid w:val="00436D2F"/>
    <w:rsid w:val="00441814"/>
    <w:rsid w:val="00451F18"/>
    <w:rsid w:val="00452D94"/>
    <w:rsid w:val="0045379D"/>
    <w:rsid w:val="00454779"/>
    <w:rsid w:val="00455664"/>
    <w:rsid w:val="004834B9"/>
    <w:rsid w:val="004917E0"/>
    <w:rsid w:val="004934D8"/>
    <w:rsid w:val="00497FD8"/>
    <w:rsid w:val="004A2A9D"/>
    <w:rsid w:val="004A6C13"/>
    <w:rsid w:val="004C1AC5"/>
    <w:rsid w:val="004C28C5"/>
    <w:rsid w:val="004D41CB"/>
    <w:rsid w:val="004E296C"/>
    <w:rsid w:val="00523653"/>
    <w:rsid w:val="00526AE2"/>
    <w:rsid w:val="005322B0"/>
    <w:rsid w:val="00532888"/>
    <w:rsid w:val="005447E7"/>
    <w:rsid w:val="00553599"/>
    <w:rsid w:val="00561B71"/>
    <w:rsid w:val="005666BE"/>
    <w:rsid w:val="0058353B"/>
    <w:rsid w:val="0058398C"/>
    <w:rsid w:val="00585AD7"/>
    <w:rsid w:val="00594B1D"/>
    <w:rsid w:val="005972A5"/>
    <w:rsid w:val="005A28CD"/>
    <w:rsid w:val="005C01CB"/>
    <w:rsid w:val="005C38FC"/>
    <w:rsid w:val="005C6740"/>
    <w:rsid w:val="005D0FBF"/>
    <w:rsid w:val="005E2457"/>
    <w:rsid w:val="005E6C4C"/>
    <w:rsid w:val="005F698F"/>
    <w:rsid w:val="00613983"/>
    <w:rsid w:val="00617016"/>
    <w:rsid w:val="00624F12"/>
    <w:rsid w:val="00625940"/>
    <w:rsid w:val="00640220"/>
    <w:rsid w:val="00641A6C"/>
    <w:rsid w:val="00643885"/>
    <w:rsid w:val="006473F5"/>
    <w:rsid w:val="0065290A"/>
    <w:rsid w:val="006613AE"/>
    <w:rsid w:val="00665758"/>
    <w:rsid w:val="00673008"/>
    <w:rsid w:val="00673E49"/>
    <w:rsid w:val="006A2BED"/>
    <w:rsid w:val="006A4497"/>
    <w:rsid w:val="006B5708"/>
    <w:rsid w:val="006C0A82"/>
    <w:rsid w:val="006C5227"/>
    <w:rsid w:val="006C5728"/>
    <w:rsid w:val="006D2F85"/>
    <w:rsid w:val="006E7DE4"/>
    <w:rsid w:val="006F7B67"/>
    <w:rsid w:val="00702AB6"/>
    <w:rsid w:val="007031E6"/>
    <w:rsid w:val="007078EC"/>
    <w:rsid w:val="0071191D"/>
    <w:rsid w:val="00717330"/>
    <w:rsid w:val="007310C7"/>
    <w:rsid w:val="00735370"/>
    <w:rsid w:val="007437B2"/>
    <w:rsid w:val="00743D61"/>
    <w:rsid w:val="00746F2A"/>
    <w:rsid w:val="007613C0"/>
    <w:rsid w:val="00761B77"/>
    <w:rsid w:val="00761CFA"/>
    <w:rsid w:val="00763B40"/>
    <w:rsid w:val="007659F5"/>
    <w:rsid w:val="0076704F"/>
    <w:rsid w:val="00777D78"/>
    <w:rsid w:val="007871EE"/>
    <w:rsid w:val="00787BFF"/>
    <w:rsid w:val="0079133A"/>
    <w:rsid w:val="007A0522"/>
    <w:rsid w:val="007A249F"/>
    <w:rsid w:val="007B7523"/>
    <w:rsid w:val="007C237A"/>
    <w:rsid w:val="007C4AB6"/>
    <w:rsid w:val="007D7774"/>
    <w:rsid w:val="007E0ED7"/>
    <w:rsid w:val="007F08D9"/>
    <w:rsid w:val="00800E21"/>
    <w:rsid w:val="00804EA4"/>
    <w:rsid w:val="00811984"/>
    <w:rsid w:val="00813EAF"/>
    <w:rsid w:val="008216CE"/>
    <w:rsid w:val="008227F9"/>
    <w:rsid w:val="00825B55"/>
    <w:rsid w:val="00826638"/>
    <w:rsid w:val="008314C4"/>
    <w:rsid w:val="008367E9"/>
    <w:rsid w:val="0084135A"/>
    <w:rsid w:val="0084282F"/>
    <w:rsid w:val="00854380"/>
    <w:rsid w:val="00857390"/>
    <w:rsid w:val="008666FD"/>
    <w:rsid w:val="00870FD7"/>
    <w:rsid w:val="00871897"/>
    <w:rsid w:val="00881786"/>
    <w:rsid w:val="00892C4B"/>
    <w:rsid w:val="0089673A"/>
    <w:rsid w:val="008A25EE"/>
    <w:rsid w:val="008A307D"/>
    <w:rsid w:val="008A5939"/>
    <w:rsid w:val="008A5E7C"/>
    <w:rsid w:val="008B4FFD"/>
    <w:rsid w:val="008B68DD"/>
    <w:rsid w:val="008C0CA8"/>
    <w:rsid w:val="008C54CD"/>
    <w:rsid w:val="008D048D"/>
    <w:rsid w:val="008D6213"/>
    <w:rsid w:val="008D6971"/>
    <w:rsid w:val="008E5CB2"/>
    <w:rsid w:val="008E61A7"/>
    <w:rsid w:val="008F2DB2"/>
    <w:rsid w:val="008F6E2A"/>
    <w:rsid w:val="00900AF5"/>
    <w:rsid w:val="00902A5F"/>
    <w:rsid w:val="009124C7"/>
    <w:rsid w:val="00917D6F"/>
    <w:rsid w:val="009207AC"/>
    <w:rsid w:val="00922B01"/>
    <w:rsid w:val="00931A17"/>
    <w:rsid w:val="0096198D"/>
    <w:rsid w:val="00972210"/>
    <w:rsid w:val="00987EED"/>
    <w:rsid w:val="00990D2F"/>
    <w:rsid w:val="00993DA8"/>
    <w:rsid w:val="0099512C"/>
    <w:rsid w:val="009A348E"/>
    <w:rsid w:val="009A6BBB"/>
    <w:rsid w:val="009A7606"/>
    <w:rsid w:val="009B7C8E"/>
    <w:rsid w:val="009C0F70"/>
    <w:rsid w:val="009D2704"/>
    <w:rsid w:val="009D47C1"/>
    <w:rsid w:val="009D6EE6"/>
    <w:rsid w:val="009E146F"/>
    <w:rsid w:val="009E1B76"/>
    <w:rsid w:val="009E3325"/>
    <w:rsid w:val="009E4EB0"/>
    <w:rsid w:val="009F1B59"/>
    <w:rsid w:val="00A0064D"/>
    <w:rsid w:val="00A023A3"/>
    <w:rsid w:val="00A03E07"/>
    <w:rsid w:val="00A04AF7"/>
    <w:rsid w:val="00A054FF"/>
    <w:rsid w:val="00A05546"/>
    <w:rsid w:val="00A132BD"/>
    <w:rsid w:val="00A14707"/>
    <w:rsid w:val="00A2146F"/>
    <w:rsid w:val="00A32582"/>
    <w:rsid w:val="00A35E97"/>
    <w:rsid w:val="00A365A0"/>
    <w:rsid w:val="00A378F1"/>
    <w:rsid w:val="00A52E47"/>
    <w:rsid w:val="00A563CD"/>
    <w:rsid w:val="00A56510"/>
    <w:rsid w:val="00A57067"/>
    <w:rsid w:val="00A70C9F"/>
    <w:rsid w:val="00A72872"/>
    <w:rsid w:val="00A772E3"/>
    <w:rsid w:val="00A903FA"/>
    <w:rsid w:val="00A95EAE"/>
    <w:rsid w:val="00AA0676"/>
    <w:rsid w:val="00AB2AC4"/>
    <w:rsid w:val="00AB3130"/>
    <w:rsid w:val="00AB3816"/>
    <w:rsid w:val="00AB7672"/>
    <w:rsid w:val="00AD3AD7"/>
    <w:rsid w:val="00B031EE"/>
    <w:rsid w:val="00B06952"/>
    <w:rsid w:val="00B16C68"/>
    <w:rsid w:val="00B231C2"/>
    <w:rsid w:val="00B24934"/>
    <w:rsid w:val="00B35187"/>
    <w:rsid w:val="00B42CC6"/>
    <w:rsid w:val="00B4782F"/>
    <w:rsid w:val="00B50FB3"/>
    <w:rsid w:val="00B51537"/>
    <w:rsid w:val="00B52735"/>
    <w:rsid w:val="00B61BE4"/>
    <w:rsid w:val="00B716BB"/>
    <w:rsid w:val="00B743AD"/>
    <w:rsid w:val="00B81DC5"/>
    <w:rsid w:val="00B84498"/>
    <w:rsid w:val="00BC04AB"/>
    <w:rsid w:val="00BC5E90"/>
    <w:rsid w:val="00BE1C54"/>
    <w:rsid w:val="00BE3F4D"/>
    <w:rsid w:val="00BE523C"/>
    <w:rsid w:val="00BF2AF9"/>
    <w:rsid w:val="00BF4800"/>
    <w:rsid w:val="00C01FA8"/>
    <w:rsid w:val="00C02043"/>
    <w:rsid w:val="00C1270C"/>
    <w:rsid w:val="00C12930"/>
    <w:rsid w:val="00C175FE"/>
    <w:rsid w:val="00C201FF"/>
    <w:rsid w:val="00C2224C"/>
    <w:rsid w:val="00C23A92"/>
    <w:rsid w:val="00C33E6E"/>
    <w:rsid w:val="00C360B3"/>
    <w:rsid w:val="00C43D9D"/>
    <w:rsid w:val="00C53963"/>
    <w:rsid w:val="00C54895"/>
    <w:rsid w:val="00C57EFC"/>
    <w:rsid w:val="00C709D8"/>
    <w:rsid w:val="00C76A0E"/>
    <w:rsid w:val="00C85BDE"/>
    <w:rsid w:val="00C8788D"/>
    <w:rsid w:val="00CA230D"/>
    <w:rsid w:val="00CB7915"/>
    <w:rsid w:val="00CB7C09"/>
    <w:rsid w:val="00CC007D"/>
    <w:rsid w:val="00CC011D"/>
    <w:rsid w:val="00CC1305"/>
    <w:rsid w:val="00CC60DE"/>
    <w:rsid w:val="00CC6336"/>
    <w:rsid w:val="00CD0A72"/>
    <w:rsid w:val="00CD2A3E"/>
    <w:rsid w:val="00CD5162"/>
    <w:rsid w:val="00CE01AC"/>
    <w:rsid w:val="00CE0713"/>
    <w:rsid w:val="00CF4079"/>
    <w:rsid w:val="00CF5EC9"/>
    <w:rsid w:val="00D023C9"/>
    <w:rsid w:val="00D03D1D"/>
    <w:rsid w:val="00D06357"/>
    <w:rsid w:val="00D13F27"/>
    <w:rsid w:val="00D224CC"/>
    <w:rsid w:val="00D23142"/>
    <w:rsid w:val="00D25D49"/>
    <w:rsid w:val="00D346FA"/>
    <w:rsid w:val="00D36207"/>
    <w:rsid w:val="00D36A7D"/>
    <w:rsid w:val="00D448C8"/>
    <w:rsid w:val="00D45332"/>
    <w:rsid w:val="00D50440"/>
    <w:rsid w:val="00D53587"/>
    <w:rsid w:val="00D56937"/>
    <w:rsid w:val="00D56F3F"/>
    <w:rsid w:val="00D81E25"/>
    <w:rsid w:val="00D84998"/>
    <w:rsid w:val="00D90A26"/>
    <w:rsid w:val="00D90B8E"/>
    <w:rsid w:val="00D911C8"/>
    <w:rsid w:val="00D95F6E"/>
    <w:rsid w:val="00D9749F"/>
    <w:rsid w:val="00DA12C8"/>
    <w:rsid w:val="00DA28B0"/>
    <w:rsid w:val="00DA6856"/>
    <w:rsid w:val="00DA7328"/>
    <w:rsid w:val="00DC4CA5"/>
    <w:rsid w:val="00DD020E"/>
    <w:rsid w:val="00DE1B8E"/>
    <w:rsid w:val="00DF229B"/>
    <w:rsid w:val="00DF357D"/>
    <w:rsid w:val="00DF649A"/>
    <w:rsid w:val="00E0182D"/>
    <w:rsid w:val="00E02BEC"/>
    <w:rsid w:val="00E034F5"/>
    <w:rsid w:val="00E040CA"/>
    <w:rsid w:val="00E07A18"/>
    <w:rsid w:val="00E100F2"/>
    <w:rsid w:val="00E111E2"/>
    <w:rsid w:val="00E123A6"/>
    <w:rsid w:val="00E15F34"/>
    <w:rsid w:val="00E21214"/>
    <w:rsid w:val="00E2388B"/>
    <w:rsid w:val="00E2713A"/>
    <w:rsid w:val="00E27812"/>
    <w:rsid w:val="00E34432"/>
    <w:rsid w:val="00E37172"/>
    <w:rsid w:val="00E432E3"/>
    <w:rsid w:val="00E47FE7"/>
    <w:rsid w:val="00E626F5"/>
    <w:rsid w:val="00E63E90"/>
    <w:rsid w:val="00E654CB"/>
    <w:rsid w:val="00E70E4A"/>
    <w:rsid w:val="00E74549"/>
    <w:rsid w:val="00E76ED3"/>
    <w:rsid w:val="00E9584B"/>
    <w:rsid w:val="00E965AC"/>
    <w:rsid w:val="00EA6999"/>
    <w:rsid w:val="00EB0EEF"/>
    <w:rsid w:val="00EB4B27"/>
    <w:rsid w:val="00EC28C3"/>
    <w:rsid w:val="00EC2D14"/>
    <w:rsid w:val="00EC738C"/>
    <w:rsid w:val="00EC73E4"/>
    <w:rsid w:val="00ED0E60"/>
    <w:rsid w:val="00EF43C9"/>
    <w:rsid w:val="00F104AB"/>
    <w:rsid w:val="00F10FCA"/>
    <w:rsid w:val="00F346E7"/>
    <w:rsid w:val="00F560F2"/>
    <w:rsid w:val="00F61BBE"/>
    <w:rsid w:val="00F71C9C"/>
    <w:rsid w:val="00F74891"/>
    <w:rsid w:val="00F800DE"/>
    <w:rsid w:val="00F813F0"/>
    <w:rsid w:val="00FB1586"/>
    <w:rsid w:val="00FB472B"/>
    <w:rsid w:val="00FC13AD"/>
    <w:rsid w:val="00FC5C6D"/>
    <w:rsid w:val="00FD3147"/>
    <w:rsid w:val="00FD46D5"/>
    <w:rsid w:val="00FD6553"/>
    <w:rsid w:val="00FE0F0C"/>
    <w:rsid w:val="00FE4397"/>
    <w:rsid w:val="00FE5736"/>
    <w:rsid w:val="00FF07C8"/>
    <w:rsid w:val="00FF3CDD"/>
    <w:rsid w:val="00FF58E4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397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CC01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bg-BG"/>
    </w:rPr>
  </w:style>
  <w:style w:type="paragraph" w:styleId="2">
    <w:name w:val="heading 2"/>
    <w:basedOn w:val="a"/>
    <w:next w:val="a"/>
    <w:link w:val="20"/>
    <w:uiPriority w:val="99"/>
    <w:qFormat/>
    <w:rsid w:val="003161C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9"/>
    <w:locked/>
    <w:rsid w:val="00CC011D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лавие 2 Знак"/>
    <w:basedOn w:val="a0"/>
    <w:link w:val="2"/>
    <w:uiPriority w:val="99"/>
    <w:semiHidden/>
    <w:locked/>
    <w:rsid w:val="003161CE"/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paragraph" w:styleId="a3">
    <w:name w:val="header"/>
    <w:basedOn w:val="a"/>
    <w:link w:val="a4"/>
    <w:uiPriority w:val="99"/>
    <w:rsid w:val="00397BB7"/>
    <w:pPr>
      <w:tabs>
        <w:tab w:val="center" w:pos="4703"/>
        <w:tab w:val="right" w:pos="9406"/>
      </w:tabs>
    </w:pPr>
    <w:rPr>
      <w:lang w:eastAsia="bg-BG"/>
    </w:rPr>
  </w:style>
  <w:style w:type="character" w:customStyle="1" w:styleId="a4">
    <w:name w:val="Горен колонтитул Знак"/>
    <w:basedOn w:val="a0"/>
    <w:link w:val="a3"/>
    <w:uiPriority w:val="99"/>
    <w:locked/>
    <w:rsid w:val="00397BB7"/>
    <w:rPr>
      <w:sz w:val="22"/>
      <w:lang w:val="bg-BG"/>
    </w:rPr>
  </w:style>
  <w:style w:type="paragraph" w:styleId="a5">
    <w:name w:val="footer"/>
    <w:basedOn w:val="a"/>
    <w:link w:val="a6"/>
    <w:uiPriority w:val="99"/>
    <w:rsid w:val="00397BB7"/>
    <w:pPr>
      <w:tabs>
        <w:tab w:val="center" w:pos="4703"/>
        <w:tab w:val="right" w:pos="9406"/>
      </w:tabs>
    </w:pPr>
    <w:rPr>
      <w:lang w:eastAsia="bg-BG"/>
    </w:rPr>
  </w:style>
  <w:style w:type="character" w:customStyle="1" w:styleId="a6">
    <w:name w:val="Долен колонтитул Знак"/>
    <w:basedOn w:val="a0"/>
    <w:link w:val="a5"/>
    <w:uiPriority w:val="99"/>
    <w:locked/>
    <w:rsid w:val="00397BB7"/>
    <w:rPr>
      <w:sz w:val="22"/>
      <w:lang w:val="bg-BG"/>
    </w:rPr>
  </w:style>
  <w:style w:type="paragraph" w:customStyle="1" w:styleId="CharCharCharCharCharCharCharCharChar1Char">
    <w:name w:val="Char Char Char Char Char Char Char Char Char1 Char"/>
    <w:basedOn w:val="a"/>
    <w:uiPriority w:val="99"/>
    <w:rsid w:val="00397BB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0"/>
      <w:lang w:val="pl-PL" w:eastAsia="pl-PL"/>
    </w:rPr>
  </w:style>
  <w:style w:type="paragraph" w:styleId="a7">
    <w:name w:val="Title"/>
    <w:basedOn w:val="a"/>
    <w:link w:val="a8"/>
    <w:uiPriority w:val="99"/>
    <w:qFormat/>
    <w:rsid w:val="00397BB7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48"/>
      <w:szCs w:val="20"/>
      <w:lang w:eastAsia="bg-BG"/>
    </w:rPr>
  </w:style>
  <w:style w:type="character" w:customStyle="1" w:styleId="a8">
    <w:name w:val="Заглавие Знак"/>
    <w:basedOn w:val="a0"/>
    <w:link w:val="a7"/>
    <w:uiPriority w:val="99"/>
    <w:locked/>
    <w:rsid w:val="00397BB7"/>
    <w:rPr>
      <w:rFonts w:ascii="Times New Roman" w:hAnsi="Times New Roman"/>
      <w:b/>
      <w:sz w:val="48"/>
    </w:rPr>
  </w:style>
  <w:style w:type="paragraph" w:customStyle="1" w:styleId="CharCharCharCharCharCharCharCharChar1Char1">
    <w:name w:val="Char Char Char Char Char Char Char Char Char1 Char1"/>
    <w:basedOn w:val="a"/>
    <w:uiPriority w:val="99"/>
    <w:rsid w:val="007D7774"/>
    <w:pPr>
      <w:tabs>
        <w:tab w:val="left" w:pos="709"/>
      </w:tabs>
      <w:snapToGrid w:val="0"/>
      <w:spacing w:after="0" w:line="240" w:lineRule="auto"/>
    </w:pPr>
    <w:rPr>
      <w:rFonts w:ascii="Tahoma" w:eastAsia="Times New Roman" w:hAnsi="Tahoma"/>
      <w:sz w:val="24"/>
      <w:szCs w:val="20"/>
      <w:lang w:val="pl-PL" w:eastAsia="pl-PL"/>
    </w:rPr>
  </w:style>
  <w:style w:type="paragraph" w:styleId="a9">
    <w:name w:val="List Paragraph"/>
    <w:basedOn w:val="a"/>
    <w:uiPriority w:val="34"/>
    <w:qFormat/>
    <w:rsid w:val="00AA0676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85438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ab">
    <w:name w:val="Основен текст Знак"/>
    <w:basedOn w:val="a0"/>
    <w:link w:val="aa"/>
    <w:uiPriority w:val="99"/>
    <w:locked/>
    <w:rsid w:val="00854380"/>
    <w:rPr>
      <w:rFonts w:ascii="Times New Roman" w:hAnsi="Times New Roman" w:cs="Times New Roman"/>
      <w:sz w:val="24"/>
      <w:lang w:eastAsia="en-US"/>
    </w:rPr>
  </w:style>
  <w:style w:type="character" w:customStyle="1" w:styleId="apple-converted-space">
    <w:name w:val="apple-converted-space"/>
    <w:basedOn w:val="a0"/>
    <w:uiPriority w:val="99"/>
    <w:rsid w:val="00825B55"/>
    <w:rPr>
      <w:rFonts w:cs="Times New Roman"/>
    </w:rPr>
  </w:style>
  <w:style w:type="character" w:styleId="ac">
    <w:name w:val="Emphasis"/>
    <w:basedOn w:val="a0"/>
    <w:uiPriority w:val="99"/>
    <w:qFormat/>
    <w:rsid w:val="00825B55"/>
    <w:rPr>
      <w:rFonts w:cs="Times New Roman"/>
      <w:i/>
      <w:iCs/>
    </w:rPr>
  </w:style>
  <w:style w:type="paragraph" w:styleId="21">
    <w:name w:val="Body Text 2"/>
    <w:basedOn w:val="a"/>
    <w:link w:val="22"/>
    <w:uiPriority w:val="99"/>
    <w:rsid w:val="00D224CC"/>
    <w:pPr>
      <w:spacing w:after="120" w:line="480" w:lineRule="auto"/>
    </w:pPr>
  </w:style>
  <w:style w:type="character" w:customStyle="1" w:styleId="22">
    <w:name w:val="Основен текст 2 Знак"/>
    <w:basedOn w:val="a0"/>
    <w:link w:val="21"/>
    <w:uiPriority w:val="99"/>
    <w:locked/>
    <w:rsid w:val="00D224CC"/>
    <w:rPr>
      <w:rFonts w:cs="Times New Roman"/>
      <w:sz w:val="22"/>
      <w:szCs w:val="22"/>
      <w:lang w:eastAsia="en-US"/>
    </w:rPr>
  </w:style>
  <w:style w:type="paragraph" w:styleId="ad">
    <w:name w:val="Plain Text"/>
    <w:basedOn w:val="a"/>
    <w:link w:val="ae"/>
    <w:uiPriority w:val="99"/>
    <w:rsid w:val="001F3B2D"/>
    <w:rPr>
      <w:rFonts w:ascii="Courier New" w:hAnsi="Courier New"/>
      <w:sz w:val="20"/>
      <w:szCs w:val="20"/>
    </w:rPr>
  </w:style>
  <w:style w:type="character" w:customStyle="1" w:styleId="ae">
    <w:name w:val="Обикновен текст Знак"/>
    <w:basedOn w:val="a0"/>
    <w:link w:val="ad"/>
    <w:uiPriority w:val="99"/>
    <w:locked/>
    <w:rsid w:val="001F3B2D"/>
    <w:rPr>
      <w:rFonts w:ascii="Courier New" w:hAnsi="Courier New" w:cs="Times New Roman"/>
      <w:lang w:eastAsia="en-US"/>
    </w:rPr>
  </w:style>
  <w:style w:type="paragraph" w:customStyle="1" w:styleId="11">
    <w:name w:val="Без разредка1"/>
    <w:link w:val="NoSpacingChar"/>
    <w:uiPriority w:val="99"/>
    <w:rsid w:val="001F3B2D"/>
    <w:rPr>
      <w:rFonts w:eastAsia="Times New Roman"/>
      <w:lang w:val="en-US" w:eastAsia="en-US"/>
    </w:rPr>
  </w:style>
  <w:style w:type="character" w:customStyle="1" w:styleId="NoSpacingChar">
    <w:name w:val="No Spacing Char"/>
    <w:link w:val="11"/>
    <w:uiPriority w:val="99"/>
    <w:locked/>
    <w:rsid w:val="001F3B2D"/>
    <w:rPr>
      <w:rFonts w:eastAsia="Times New Roman"/>
      <w:sz w:val="22"/>
      <w:lang w:val="en-US" w:eastAsia="en-US"/>
    </w:rPr>
  </w:style>
  <w:style w:type="character" w:customStyle="1" w:styleId="11pt4">
    <w:name w:val="Основен текст + 11 pt4"/>
    <w:uiPriority w:val="99"/>
    <w:rsid w:val="001F3B2D"/>
    <w:rPr>
      <w:spacing w:val="3"/>
      <w:sz w:val="22"/>
    </w:rPr>
  </w:style>
  <w:style w:type="character" w:customStyle="1" w:styleId="BodyTextIndent2Char1">
    <w:name w:val="Body Text Indent 2 Char1"/>
    <w:uiPriority w:val="99"/>
    <w:rsid w:val="001F3B2D"/>
    <w:rPr>
      <w:rFonts w:ascii="Times New Roman" w:hAnsi="Times New Roman"/>
      <w:b/>
      <w:sz w:val="20"/>
      <w:lang w:eastAsia="ar-SA" w:bidi="ar-SA"/>
    </w:rPr>
  </w:style>
  <w:style w:type="character" w:customStyle="1" w:styleId="4">
    <w:name w:val="Основен текст + Удебелен4"/>
    <w:basedOn w:val="a0"/>
    <w:uiPriority w:val="99"/>
    <w:rsid w:val="001F3B2D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  <w:lang w:bidi="ar-SA"/>
    </w:rPr>
  </w:style>
  <w:style w:type="character" w:styleId="af">
    <w:name w:val="Hyperlink"/>
    <w:basedOn w:val="a0"/>
    <w:uiPriority w:val="99"/>
    <w:rsid w:val="001F3B2D"/>
    <w:rPr>
      <w:rFonts w:cs="Times New Roman"/>
      <w:color w:val="0000FF"/>
      <w:u w:val="single"/>
    </w:rPr>
  </w:style>
  <w:style w:type="character" w:customStyle="1" w:styleId="42">
    <w:name w:val="Основен текст (4)2"/>
    <w:basedOn w:val="a0"/>
    <w:uiPriority w:val="99"/>
    <w:rsid w:val="001F3B2D"/>
    <w:rPr>
      <w:rFonts w:cs="Times New Roman"/>
      <w:b/>
      <w:bCs/>
      <w:sz w:val="23"/>
      <w:szCs w:val="23"/>
      <w:u w:val="single"/>
      <w:shd w:val="clear" w:color="auto" w:fill="FFFFFF"/>
    </w:rPr>
  </w:style>
  <w:style w:type="paragraph" w:styleId="af0">
    <w:name w:val="Revision"/>
    <w:hidden/>
    <w:uiPriority w:val="99"/>
    <w:semiHidden/>
    <w:rsid w:val="0045379D"/>
    <w:rPr>
      <w:lang w:eastAsia="en-US"/>
    </w:rPr>
  </w:style>
  <w:style w:type="paragraph" w:styleId="af1">
    <w:name w:val="Balloon Text"/>
    <w:basedOn w:val="a"/>
    <w:link w:val="af2"/>
    <w:uiPriority w:val="99"/>
    <w:semiHidden/>
    <w:rsid w:val="00453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Изнесен текст Знак"/>
    <w:basedOn w:val="a0"/>
    <w:link w:val="af1"/>
    <w:uiPriority w:val="99"/>
    <w:semiHidden/>
    <w:locked/>
    <w:rsid w:val="0045379D"/>
    <w:rPr>
      <w:rFonts w:ascii="Tahoma" w:hAnsi="Tahoma" w:cs="Tahoma"/>
      <w:sz w:val="16"/>
      <w:szCs w:val="16"/>
      <w:lang w:eastAsia="en-US"/>
    </w:rPr>
  </w:style>
  <w:style w:type="character" w:customStyle="1" w:styleId="resizabletext">
    <w:name w:val="resizable_text"/>
    <w:basedOn w:val="a0"/>
    <w:uiPriority w:val="99"/>
    <w:rsid w:val="00C2224C"/>
    <w:rPr>
      <w:rFonts w:cs="Times New Roman"/>
    </w:rPr>
  </w:style>
  <w:style w:type="character" w:styleId="af3">
    <w:name w:val="Strong"/>
    <w:basedOn w:val="a0"/>
    <w:uiPriority w:val="99"/>
    <w:qFormat/>
    <w:rsid w:val="00C2224C"/>
    <w:rPr>
      <w:rFonts w:cs="Times New Roman"/>
      <w:b/>
      <w:bCs/>
    </w:rPr>
  </w:style>
  <w:style w:type="paragraph" w:customStyle="1" w:styleId="Body">
    <w:name w:val="Body"/>
    <w:basedOn w:val="a"/>
    <w:uiPriority w:val="99"/>
    <w:rsid w:val="00193E5F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="Times New Roman" w:hAnsi="Times"/>
      <w:sz w:val="24"/>
      <w:szCs w:val="24"/>
      <w:lang w:eastAsia="bg-BG"/>
    </w:rPr>
  </w:style>
  <w:style w:type="paragraph" w:styleId="af4">
    <w:name w:val="Normal (Web)"/>
    <w:basedOn w:val="a"/>
    <w:uiPriority w:val="99"/>
    <w:rsid w:val="004E296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before="100" w:after="100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eastAsia="bg-BG"/>
    </w:rPr>
  </w:style>
  <w:style w:type="table" w:styleId="af5">
    <w:name w:val="Table Grid"/>
    <w:basedOn w:val="a1"/>
    <w:uiPriority w:val="99"/>
    <w:rsid w:val="002B5F6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lled-value2">
    <w:name w:val="filled-value2"/>
    <w:basedOn w:val="a0"/>
    <w:uiPriority w:val="99"/>
    <w:rsid w:val="00CC011D"/>
    <w:rPr>
      <w:rFonts w:cs="Times New Roman"/>
      <w:sz w:val="18"/>
      <w:szCs w:val="18"/>
    </w:rPr>
  </w:style>
  <w:style w:type="character" w:customStyle="1" w:styleId="spelle">
    <w:name w:val="spelle"/>
    <w:basedOn w:val="a0"/>
    <w:uiPriority w:val="99"/>
    <w:rsid w:val="003161CE"/>
    <w:rPr>
      <w:rFonts w:cs="Times New Roman"/>
    </w:rPr>
  </w:style>
  <w:style w:type="character" w:customStyle="1" w:styleId="grame">
    <w:name w:val="grame"/>
    <w:basedOn w:val="a0"/>
    <w:uiPriority w:val="99"/>
    <w:rsid w:val="003161CE"/>
    <w:rPr>
      <w:rFonts w:cs="Times New Roman"/>
    </w:rPr>
  </w:style>
  <w:style w:type="paragraph" w:customStyle="1" w:styleId="CharChar1">
    <w:name w:val="Char Char1"/>
    <w:basedOn w:val="a"/>
    <w:uiPriority w:val="99"/>
    <w:rsid w:val="00086FC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f6">
    <w:name w:val="No Spacing"/>
    <w:uiPriority w:val="99"/>
    <w:qFormat/>
    <w:rsid w:val="0089673A"/>
    <w:rPr>
      <w:lang w:eastAsia="en-US"/>
    </w:rPr>
  </w:style>
  <w:style w:type="paragraph" w:styleId="HTML">
    <w:name w:val="HTML Preformatted"/>
    <w:basedOn w:val="a"/>
    <w:link w:val="HTML0"/>
    <w:uiPriority w:val="99"/>
    <w:semiHidden/>
    <w:rsid w:val="006613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0">
    <w:name w:val="HTML стандартен Знак"/>
    <w:basedOn w:val="a0"/>
    <w:link w:val="HTML"/>
    <w:uiPriority w:val="99"/>
    <w:semiHidden/>
    <w:locked/>
    <w:rsid w:val="006613AE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397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CC01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bg-BG"/>
    </w:rPr>
  </w:style>
  <w:style w:type="paragraph" w:styleId="2">
    <w:name w:val="heading 2"/>
    <w:basedOn w:val="a"/>
    <w:next w:val="a"/>
    <w:link w:val="20"/>
    <w:uiPriority w:val="99"/>
    <w:qFormat/>
    <w:rsid w:val="003161C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Heading 1 Char"/>
    <w:basedOn w:val="a0"/>
    <w:link w:val="1"/>
    <w:uiPriority w:val="99"/>
    <w:locked/>
    <w:rsid w:val="00CC011D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Heading 2 Char"/>
    <w:basedOn w:val="a0"/>
    <w:link w:val="2"/>
    <w:uiPriority w:val="99"/>
    <w:semiHidden/>
    <w:locked/>
    <w:rsid w:val="003161CE"/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paragraph" w:styleId="a3">
    <w:name w:val="header"/>
    <w:basedOn w:val="a"/>
    <w:link w:val="a4"/>
    <w:uiPriority w:val="99"/>
    <w:rsid w:val="00397BB7"/>
    <w:pPr>
      <w:tabs>
        <w:tab w:val="center" w:pos="4703"/>
        <w:tab w:val="right" w:pos="9406"/>
      </w:tabs>
    </w:pPr>
    <w:rPr>
      <w:lang w:eastAsia="bg-BG"/>
    </w:rPr>
  </w:style>
  <w:style w:type="character" w:customStyle="1" w:styleId="a4">
    <w:name w:val="Header Char"/>
    <w:basedOn w:val="a0"/>
    <w:link w:val="a3"/>
    <w:uiPriority w:val="99"/>
    <w:locked/>
    <w:rsid w:val="00397BB7"/>
    <w:rPr>
      <w:sz w:val="22"/>
      <w:lang w:val="bg-BG"/>
    </w:rPr>
  </w:style>
  <w:style w:type="paragraph" w:styleId="a5">
    <w:name w:val="footer"/>
    <w:basedOn w:val="a"/>
    <w:link w:val="a6"/>
    <w:uiPriority w:val="99"/>
    <w:rsid w:val="00397BB7"/>
    <w:pPr>
      <w:tabs>
        <w:tab w:val="center" w:pos="4703"/>
        <w:tab w:val="right" w:pos="9406"/>
      </w:tabs>
    </w:pPr>
    <w:rPr>
      <w:lang w:eastAsia="bg-BG"/>
    </w:rPr>
  </w:style>
  <w:style w:type="character" w:customStyle="1" w:styleId="a6">
    <w:name w:val="Footer Char"/>
    <w:basedOn w:val="a0"/>
    <w:link w:val="a5"/>
    <w:uiPriority w:val="99"/>
    <w:locked/>
    <w:rsid w:val="00397BB7"/>
    <w:rPr>
      <w:sz w:val="22"/>
      <w:lang w:val="bg-BG"/>
    </w:rPr>
  </w:style>
  <w:style w:type="paragraph" w:customStyle="1" w:styleId="CharCharCharCharCharCharCharCharChar1Char">
    <w:name w:val="Char Char Char Char Char Char Char Char Char1 Char"/>
    <w:basedOn w:val="a"/>
    <w:uiPriority w:val="99"/>
    <w:rsid w:val="00397BB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0"/>
      <w:lang w:val="pl-PL" w:eastAsia="pl-PL"/>
    </w:rPr>
  </w:style>
  <w:style w:type="paragraph" w:styleId="a7">
    <w:name w:val="Title"/>
    <w:basedOn w:val="a"/>
    <w:link w:val="a8"/>
    <w:uiPriority w:val="99"/>
    <w:qFormat/>
    <w:rsid w:val="00397BB7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48"/>
      <w:szCs w:val="20"/>
      <w:lang w:eastAsia="bg-BG"/>
    </w:rPr>
  </w:style>
  <w:style w:type="character" w:customStyle="1" w:styleId="a8">
    <w:name w:val="Title Char"/>
    <w:basedOn w:val="a0"/>
    <w:link w:val="a7"/>
    <w:uiPriority w:val="99"/>
    <w:locked/>
    <w:rsid w:val="00397BB7"/>
    <w:rPr>
      <w:rFonts w:ascii="Times New Roman" w:hAnsi="Times New Roman"/>
      <w:b/>
      <w:sz w:val="48"/>
    </w:rPr>
  </w:style>
  <w:style w:type="paragraph" w:customStyle="1" w:styleId="CharCharCharCharCharCharCharCharChar1Char1">
    <w:name w:val="Char Char Char Char Char Char Char Char Char1 Char1"/>
    <w:basedOn w:val="a"/>
    <w:uiPriority w:val="99"/>
    <w:rsid w:val="007D7774"/>
    <w:pPr>
      <w:tabs>
        <w:tab w:val="left" w:pos="709"/>
      </w:tabs>
      <w:snapToGrid w:val="0"/>
      <w:spacing w:after="0" w:line="240" w:lineRule="auto"/>
    </w:pPr>
    <w:rPr>
      <w:rFonts w:ascii="Tahoma" w:eastAsia="Times New Roman" w:hAnsi="Tahoma"/>
      <w:sz w:val="24"/>
      <w:szCs w:val="20"/>
      <w:lang w:val="pl-PL" w:eastAsia="pl-PL"/>
    </w:rPr>
  </w:style>
  <w:style w:type="paragraph" w:styleId="a9">
    <w:name w:val="List Paragraph"/>
    <w:basedOn w:val="a"/>
    <w:uiPriority w:val="99"/>
    <w:qFormat/>
    <w:rsid w:val="00AA0676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85438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ab">
    <w:name w:val="Body Text Char"/>
    <w:basedOn w:val="a0"/>
    <w:link w:val="aa"/>
    <w:uiPriority w:val="99"/>
    <w:locked/>
    <w:rsid w:val="00854380"/>
    <w:rPr>
      <w:rFonts w:ascii="Times New Roman" w:hAnsi="Times New Roman" w:cs="Times New Roman"/>
      <w:sz w:val="24"/>
      <w:lang w:eastAsia="en-US"/>
    </w:rPr>
  </w:style>
  <w:style w:type="character" w:customStyle="1" w:styleId="apple-converted-space">
    <w:name w:val="apple-converted-space"/>
    <w:basedOn w:val="a0"/>
    <w:uiPriority w:val="99"/>
    <w:rsid w:val="00825B55"/>
    <w:rPr>
      <w:rFonts w:cs="Times New Roman"/>
    </w:rPr>
  </w:style>
  <w:style w:type="character" w:styleId="ac">
    <w:name w:val="Emphasis"/>
    <w:basedOn w:val="a0"/>
    <w:uiPriority w:val="99"/>
    <w:qFormat/>
    <w:rsid w:val="00825B55"/>
    <w:rPr>
      <w:rFonts w:cs="Times New Roman"/>
      <w:i/>
      <w:iCs/>
    </w:rPr>
  </w:style>
  <w:style w:type="paragraph" w:styleId="21">
    <w:name w:val="Body Text 2"/>
    <w:basedOn w:val="a"/>
    <w:link w:val="22"/>
    <w:uiPriority w:val="99"/>
    <w:rsid w:val="00D224CC"/>
    <w:pPr>
      <w:spacing w:after="120" w:line="480" w:lineRule="auto"/>
    </w:pPr>
  </w:style>
  <w:style w:type="character" w:customStyle="1" w:styleId="22">
    <w:name w:val="Body Text 2 Char"/>
    <w:basedOn w:val="a0"/>
    <w:link w:val="21"/>
    <w:uiPriority w:val="99"/>
    <w:locked/>
    <w:rsid w:val="00D224CC"/>
    <w:rPr>
      <w:rFonts w:cs="Times New Roman"/>
      <w:sz w:val="22"/>
      <w:szCs w:val="22"/>
      <w:lang w:eastAsia="en-US"/>
    </w:rPr>
  </w:style>
  <w:style w:type="paragraph" w:styleId="ad">
    <w:name w:val="Plain Text"/>
    <w:basedOn w:val="a"/>
    <w:link w:val="ae"/>
    <w:uiPriority w:val="99"/>
    <w:rsid w:val="001F3B2D"/>
    <w:rPr>
      <w:rFonts w:ascii="Courier New" w:hAnsi="Courier New"/>
      <w:sz w:val="20"/>
      <w:szCs w:val="20"/>
    </w:rPr>
  </w:style>
  <w:style w:type="character" w:customStyle="1" w:styleId="ae">
    <w:name w:val="Plain Text Char"/>
    <w:basedOn w:val="a0"/>
    <w:link w:val="ad"/>
    <w:uiPriority w:val="99"/>
    <w:locked/>
    <w:rsid w:val="001F3B2D"/>
    <w:rPr>
      <w:rFonts w:ascii="Courier New" w:hAnsi="Courier New" w:cs="Times New Roman"/>
      <w:lang w:eastAsia="en-US"/>
    </w:rPr>
  </w:style>
  <w:style w:type="paragraph" w:customStyle="1" w:styleId="11">
    <w:name w:val="Без разредка1"/>
    <w:link w:val="NoSpacingChar"/>
    <w:uiPriority w:val="99"/>
    <w:rsid w:val="001F3B2D"/>
    <w:rPr>
      <w:rFonts w:eastAsia="Times New Roman"/>
      <w:lang w:val="en-US" w:eastAsia="en-US"/>
    </w:rPr>
  </w:style>
  <w:style w:type="character" w:customStyle="1" w:styleId="NoSpacingChar">
    <w:name w:val="No Spacing Char"/>
    <w:link w:val="11"/>
    <w:uiPriority w:val="99"/>
    <w:locked/>
    <w:rsid w:val="001F3B2D"/>
    <w:rPr>
      <w:rFonts w:eastAsia="Times New Roman"/>
      <w:sz w:val="22"/>
      <w:lang w:val="en-US" w:eastAsia="en-US"/>
    </w:rPr>
  </w:style>
  <w:style w:type="character" w:customStyle="1" w:styleId="11pt4">
    <w:name w:val="Основен текст + 11 pt4"/>
    <w:uiPriority w:val="99"/>
    <w:rsid w:val="001F3B2D"/>
    <w:rPr>
      <w:spacing w:val="3"/>
      <w:sz w:val="22"/>
    </w:rPr>
  </w:style>
  <w:style w:type="character" w:customStyle="1" w:styleId="BodyTextIndent2Char1">
    <w:name w:val="Body Text Indent 2 Char1"/>
    <w:uiPriority w:val="99"/>
    <w:rsid w:val="001F3B2D"/>
    <w:rPr>
      <w:rFonts w:ascii="Times New Roman" w:hAnsi="Times New Roman"/>
      <w:b/>
      <w:sz w:val="20"/>
      <w:lang w:eastAsia="ar-SA" w:bidi="ar-SA"/>
    </w:rPr>
  </w:style>
  <w:style w:type="character" w:customStyle="1" w:styleId="4">
    <w:name w:val="Основен текст + Удебелен4"/>
    <w:basedOn w:val="a0"/>
    <w:uiPriority w:val="99"/>
    <w:rsid w:val="001F3B2D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  <w:lang w:bidi="ar-SA"/>
    </w:rPr>
  </w:style>
  <w:style w:type="character" w:styleId="af">
    <w:name w:val="Hyperlink"/>
    <w:basedOn w:val="a0"/>
    <w:uiPriority w:val="99"/>
    <w:rsid w:val="001F3B2D"/>
    <w:rPr>
      <w:rFonts w:cs="Times New Roman"/>
      <w:color w:val="0000FF"/>
      <w:u w:val="single"/>
    </w:rPr>
  </w:style>
  <w:style w:type="character" w:customStyle="1" w:styleId="42">
    <w:name w:val="Основен текст (4)2"/>
    <w:basedOn w:val="a0"/>
    <w:uiPriority w:val="99"/>
    <w:rsid w:val="001F3B2D"/>
    <w:rPr>
      <w:rFonts w:cs="Times New Roman"/>
      <w:b/>
      <w:bCs/>
      <w:sz w:val="23"/>
      <w:szCs w:val="23"/>
      <w:u w:val="single"/>
      <w:shd w:val="clear" w:color="auto" w:fill="FFFFFF"/>
    </w:rPr>
  </w:style>
  <w:style w:type="paragraph" w:styleId="af0">
    <w:name w:val="Revision"/>
    <w:hidden/>
    <w:uiPriority w:val="99"/>
    <w:semiHidden/>
    <w:rsid w:val="0045379D"/>
    <w:rPr>
      <w:lang w:eastAsia="en-US"/>
    </w:rPr>
  </w:style>
  <w:style w:type="paragraph" w:styleId="af1">
    <w:name w:val="Balloon Text"/>
    <w:basedOn w:val="a"/>
    <w:link w:val="af2"/>
    <w:uiPriority w:val="99"/>
    <w:semiHidden/>
    <w:rsid w:val="00453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Balloon Text Char"/>
    <w:basedOn w:val="a0"/>
    <w:link w:val="af1"/>
    <w:uiPriority w:val="99"/>
    <w:semiHidden/>
    <w:locked/>
    <w:rsid w:val="0045379D"/>
    <w:rPr>
      <w:rFonts w:ascii="Tahoma" w:hAnsi="Tahoma" w:cs="Tahoma"/>
      <w:sz w:val="16"/>
      <w:szCs w:val="16"/>
      <w:lang w:eastAsia="en-US"/>
    </w:rPr>
  </w:style>
  <w:style w:type="character" w:customStyle="1" w:styleId="resizabletext">
    <w:name w:val="resizable_text"/>
    <w:basedOn w:val="a0"/>
    <w:uiPriority w:val="99"/>
    <w:rsid w:val="00C2224C"/>
    <w:rPr>
      <w:rFonts w:cs="Times New Roman"/>
    </w:rPr>
  </w:style>
  <w:style w:type="character" w:styleId="af3">
    <w:name w:val="Strong"/>
    <w:basedOn w:val="a0"/>
    <w:uiPriority w:val="99"/>
    <w:qFormat/>
    <w:rsid w:val="00C2224C"/>
    <w:rPr>
      <w:rFonts w:cs="Times New Roman"/>
      <w:b/>
      <w:bCs/>
    </w:rPr>
  </w:style>
  <w:style w:type="paragraph" w:customStyle="1" w:styleId="Body">
    <w:name w:val="Body"/>
    <w:basedOn w:val="a"/>
    <w:uiPriority w:val="99"/>
    <w:rsid w:val="00193E5F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="Times New Roman" w:hAnsi="Times"/>
      <w:sz w:val="24"/>
      <w:szCs w:val="24"/>
      <w:lang w:eastAsia="bg-BG"/>
    </w:rPr>
  </w:style>
  <w:style w:type="paragraph" w:styleId="af4">
    <w:name w:val="Normal (Web)"/>
    <w:basedOn w:val="a"/>
    <w:uiPriority w:val="99"/>
    <w:rsid w:val="004E296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before="100" w:after="100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eastAsia="bg-BG"/>
    </w:rPr>
  </w:style>
  <w:style w:type="table" w:styleId="af5">
    <w:name w:val="Table Grid"/>
    <w:basedOn w:val="a1"/>
    <w:uiPriority w:val="99"/>
    <w:rsid w:val="002B5F6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lled-value2">
    <w:name w:val="filled-value2"/>
    <w:basedOn w:val="a0"/>
    <w:uiPriority w:val="99"/>
    <w:rsid w:val="00CC011D"/>
    <w:rPr>
      <w:rFonts w:cs="Times New Roman"/>
      <w:sz w:val="18"/>
      <w:szCs w:val="18"/>
    </w:rPr>
  </w:style>
  <w:style w:type="character" w:customStyle="1" w:styleId="spelle">
    <w:name w:val="spelle"/>
    <w:basedOn w:val="a0"/>
    <w:uiPriority w:val="99"/>
    <w:rsid w:val="003161CE"/>
    <w:rPr>
      <w:rFonts w:cs="Times New Roman"/>
    </w:rPr>
  </w:style>
  <w:style w:type="character" w:customStyle="1" w:styleId="grame">
    <w:name w:val="grame"/>
    <w:basedOn w:val="a0"/>
    <w:uiPriority w:val="99"/>
    <w:rsid w:val="003161CE"/>
    <w:rPr>
      <w:rFonts w:cs="Times New Roman"/>
    </w:rPr>
  </w:style>
  <w:style w:type="paragraph" w:customStyle="1" w:styleId="CharChar1">
    <w:name w:val="Char Char1"/>
    <w:basedOn w:val="a"/>
    <w:uiPriority w:val="99"/>
    <w:rsid w:val="00086FC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f6">
    <w:name w:val="No Spacing"/>
    <w:uiPriority w:val="99"/>
    <w:qFormat/>
    <w:rsid w:val="0089673A"/>
    <w:rPr>
      <w:lang w:eastAsia="en-US"/>
    </w:rPr>
  </w:style>
  <w:style w:type="paragraph" w:styleId="HTML">
    <w:name w:val="HTML Preformatted"/>
    <w:basedOn w:val="a"/>
    <w:link w:val="HTML0"/>
    <w:uiPriority w:val="99"/>
    <w:semiHidden/>
    <w:rsid w:val="006613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0">
    <w:name w:val="HTML Preformatted Char"/>
    <w:basedOn w:val="a0"/>
    <w:link w:val="HTML"/>
    <w:uiPriority w:val="99"/>
    <w:semiHidden/>
    <w:locked/>
    <w:rsid w:val="006613AE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20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5</Pages>
  <Words>1236</Words>
  <Characters>7051</Characters>
  <Application>Microsoft Office Word</Application>
  <DocSecurity>0</DocSecurity>
  <Lines>58</Lines>
  <Paragraphs>16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/>
  <LinksUpToDate>false</LinksUpToDate>
  <CharactersWithSpaces>8271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Asp-MBaychev</dc:creator>
  <cp:lastModifiedBy>user</cp:lastModifiedBy>
  <cp:revision>37</cp:revision>
  <cp:lastPrinted>2017-05-19T08:50:00Z</cp:lastPrinted>
  <dcterms:created xsi:type="dcterms:W3CDTF">2017-02-16T13:45:00Z</dcterms:created>
  <dcterms:modified xsi:type="dcterms:W3CDTF">2017-05-22T13:06:00Z</dcterms:modified>
</cp:coreProperties>
</file>